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delista7concolores"/>
        <w:tblW w:w="9574" w:type="dxa"/>
        <w:tblInd w:w="-318" w:type="dxa"/>
        <w:tblLook w:val="04A0" w:firstRow="1" w:lastRow="0" w:firstColumn="1" w:lastColumn="0" w:noHBand="0" w:noVBand="1"/>
      </w:tblPr>
      <w:tblGrid>
        <w:gridCol w:w="3545"/>
        <w:gridCol w:w="6029"/>
      </w:tblGrid>
      <w:tr w:rsidR="007C3563" w14:paraId="6A8883C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74" w:type="dxa"/>
            <w:gridSpan w:val="2"/>
            <w:tcBorders>
              <w:bottom w:val="double" w:sz="2" w:space="0" w:color="ED7D31" w:themeColor="accent2"/>
            </w:tcBorders>
          </w:tcPr>
          <w:p w14:paraId="6B92670E" w14:textId="4E09D3D0" w:rsidR="007C3563" w:rsidRPr="00A85600" w:rsidRDefault="00A34FF3" w:rsidP="007241EB">
            <w:pPr>
              <w:ind w:firstLine="0"/>
              <w:jc w:val="center"/>
              <w:rPr>
                <w:rFonts w:ascii="Times New Roman" w:hAnsi="Times New Roman"/>
                <w:b/>
                <w:bCs/>
                <w:spacing w:val="-10"/>
                <w:kern w:val="28"/>
                <w:sz w:val="24"/>
                <w:szCs w:val="24"/>
                <w:lang w:val="es-419"/>
              </w:rPr>
            </w:pPr>
            <w:bookmarkStart w:id="0" w:name="_Hlk210564055"/>
            <w:r w:rsidRPr="00A34FF3">
              <w:rPr>
                <w:rFonts w:ascii="Times New Roman" w:hAnsi="Times New Roman"/>
                <w:b/>
                <w:bCs/>
                <w:spacing w:val="-10"/>
                <w:kern w:val="28"/>
                <w:sz w:val="24"/>
                <w:szCs w:val="24"/>
                <w:lang w:val="es-419"/>
              </w:rPr>
              <w:t xml:space="preserve">Impacto </w:t>
            </w:r>
            <w:r w:rsidRPr="00A34FF3">
              <w:rPr>
                <w:rFonts w:ascii="Times New Roman" w:hAnsi="Times New Roman"/>
                <w:b/>
                <w:bCs/>
                <w:spacing w:val="-10"/>
                <w:kern w:val="28"/>
                <w:sz w:val="24"/>
                <w:szCs w:val="24"/>
                <w:lang w:val="es-419"/>
              </w:rPr>
              <w:t>De Las Tecnologías Digitales Y Las Redes Sociales En La Educación Contemporánea</w:t>
            </w:r>
            <w:r w:rsidRPr="00D35D01">
              <w:rPr>
                <w:rFonts w:ascii="Times New Roman" w:hAnsi="Times New Roman"/>
                <w:b/>
                <w:bCs/>
                <w:spacing w:val="-10"/>
                <w:kern w:val="28"/>
                <w:sz w:val="24"/>
                <w:szCs w:val="24"/>
              </w:rPr>
              <w:t>.</w:t>
            </w:r>
            <w:bookmarkEnd w:id="0"/>
          </w:p>
        </w:tc>
      </w:tr>
      <w:tr w:rsidR="007C3563" w14:paraId="65F827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4" w:type="dxa"/>
            <w:gridSpan w:val="2"/>
            <w:tcBorders>
              <w:top w:val="double" w:sz="2" w:space="0" w:color="ED7D31" w:themeColor="accent2"/>
              <w:right w:val="none" w:sz="0" w:space="0" w:color="auto"/>
            </w:tcBorders>
          </w:tcPr>
          <w:p w14:paraId="1233BD77" w14:textId="2A4618BD" w:rsidR="007C3563" w:rsidRPr="00A85600" w:rsidRDefault="00A34FF3" w:rsidP="007241EB">
            <w:pPr>
              <w:jc w:val="center"/>
              <w:rPr>
                <w:rFonts w:ascii="Times New Roman" w:hAnsi="Times New Roman" w:cstheme="majorBidi"/>
                <w:b/>
                <w:bCs/>
                <w:spacing w:val="-10"/>
                <w:kern w:val="28"/>
                <w:sz w:val="24"/>
                <w:szCs w:val="24"/>
                <w:lang w:val="es-419"/>
              </w:rPr>
            </w:pPr>
            <w:proofErr w:type="spellStart"/>
            <w:r w:rsidRPr="00A34FF3">
              <w:rPr>
                <w:rFonts w:ascii="Times New Roman" w:hAnsi="Times New Roman" w:cstheme="majorBidi"/>
                <w:b/>
                <w:bCs/>
                <w:spacing w:val="-10"/>
                <w:kern w:val="28"/>
                <w:sz w:val="24"/>
                <w:szCs w:val="24"/>
                <w:lang w:val="es-419"/>
              </w:rPr>
              <w:t>Impact</w:t>
            </w:r>
            <w:proofErr w:type="spellEnd"/>
            <w:r w:rsidRPr="00A34FF3">
              <w:rPr>
                <w:rFonts w:ascii="Times New Roman" w:hAnsi="Times New Roman" w:cstheme="majorBidi"/>
                <w:b/>
                <w:bCs/>
                <w:spacing w:val="-10"/>
                <w:kern w:val="28"/>
                <w:sz w:val="24"/>
                <w:szCs w:val="24"/>
                <w:lang w:val="es-419"/>
              </w:rPr>
              <w:t xml:space="preserve"> </w:t>
            </w:r>
            <w:proofErr w:type="spellStart"/>
            <w:r w:rsidRPr="00A34FF3">
              <w:rPr>
                <w:rFonts w:ascii="Times New Roman" w:hAnsi="Times New Roman" w:cstheme="majorBidi"/>
                <w:b/>
                <w:bCs/>
                <w:spacing w:val="-10"/>
                <w:kern w:val="28"/>
                <w:sz w:val="24"/>
                <w:szCs w:val="24"/>
                <w:lang w:val="es-419"/>
              </w:rPr>
              <w:t>of</w:t>
            </w:r>
            <w:proofErr w:type="spellEnd"/>
            <w:r w:rsidRPr="00A34FF3">
              <w:rPr>
                <w:rFonts w:ascii="Times New Roman" w:hAnsi="Times New Roman" w:cstheme="majorBidi"/>
                <w:b/>
                <w:bCs/>
                <w:spacing w:val="-10"/>
                <w:kern w:val="28"/>
                <w:sz w:val="24"/>
                <w:szCs w:val="24"/>
                <w:lang w:val="es-419"/>
              </w:rPr>
              <w:t xml:space="preserve"> Digital Technologies and Social Networks </w:t>
            </w:r>
            <w:proofErr w:type="spellStart"/>
            <w:r w:rsidRPr="00A34FF3">
              <w:rPr>
                <w:rFonts w:ascii="Times New Roman" w:hAnsi="Times New Roman" w:cstheme="majorBidi"/>
                <w:b/>
                <w:bCs/>
                <w:spacing w:val="-10"/>
                <w:kern w:val="28"/>
                <w:sz w:val="24"/>
                <w:szCs w:val="24"/>
                <w:lang w:val="es-419"/>
              </w:rPr>
              <w:t>on</w:t>
            </w:r>
            <w:proofErr w:type="spellEnd"/>
            <w:r w:rsidRPr="00A34FF3">
              <w:rPr>
                <w:rFonts w:ascii="Times New Roman" w:hAnsi="Times New Roman" w:cstheme="majorBidi"/>
                <w:b/>
                <w:bCs/>
                <w:spacing w:val="-10"/>
                <w:kern w:val="28"/>
                <w:sz w:val="24"/>
                <w:szCs w:val="24"/>
                <w:lang w:val="es-419"/>
              </w:rPr>
              <w:t xml:space="preserve"> </w:t>
            </w:r>
            <w:proofErr w:type="spellStart"/>
            <w:r w:rsidRPr="00A34FF3">
              <w:rPr>
                <w:rFonts w:ascii="Times New Roman" w:hAnsi="Times New Roman" w:cstheme="majorBidi"/>
                <w:b/>
                <w:bCs/>
                <w:spacing w:val="-10"/>
                <w:kern w:val="28"/>
                <w:sz w:val="24"/>
                <w:szCs w:val="24"/>
                <w:lang w:val="es-419"/>
              </w:rPr>
              <w:t>Contemporary</w:t>
            </w:r>
            <w:proofErr w:type="spellEnd"/>
            <w:r w:rsidRPr="00A34FF3">
              <w:rPr>
                <w:rFonts w:ascii="Times New Roman" w:hAnsi="Times New Roman" w:cstheme="majorBidi"/>
                <w:b/>
                <w:bCs/>
                <w:spacing w:val="-10"/>
                <w:kern w:val="28"/>
                <w:sz w:val="24"/>
                <w:szCs w:val="24"/>
                <w:lang w:val="es-419"/>
              </w:rPr>
              <w:t xml:space="preserve"> </w:t>
            </w:r>
            <w:proofErr w:type="spellStart"/>
            <w:r w:rsidRPr="00A34FF3">
              <w:rPr>
                <w:rFonts w:ascii="Times New Roman" w:hAnsi="Times New Roman" w:cstheme="majorBidi"/>
                <w:b/>
                <w:bCs/>
                <w:spacing w:val="-10"/>
                <w:kern w:val="28"/>
                <w:sz w:val="24"/>
                <w:szCs w:val="24"/>
                <w:lang w:val="es-419"/>
              </w:rPr>
              <w:t>Education</w:t>
            </w:r>
            <w:proofErr w:type="spellEnd"/>
            <w:r w:rsidR="00923005" w:rsidRPr="000530C6">
              <w:rPr>
                <w:rFonts w:ascii="Times New Roman" w:hAnsi="Times New Roman" w:cstheme="majorBidi"/>
                <w:b/>
                <w:bCs/>
                <w:spacing w:val="-10"/>
                <w:kern w:val="28"/>
                <w:sz w:val="24"/>
                <w:szCs w:val="24"/>
                <w:lang w:val="es-419"/>
              </w:rPr>
              <w:t>.</w:t>
            </w:r>
          </w:p>
        </w:tc>
      </w:tr>
      <w:tr w:rsidR="006B6834" w14:paraId="22186866" w14:textId="77777777" w:rsidTr="000F5AA8">
        <w:trPr>
          <w:trHeight w:val="1547"/>
        </w:trPr>
        <w:tc>
          <w:tcPr>
            <w:cnfStyle w:val="001000000000" w:firstRow="0" w:lastRow="0" w:firstColumn="1" w:lastColumn="0" w:oddVBand="0" w:evenVBand="0" w:oddHBand="0" w:evenHBand="0" w:firstRowFirstColumn="0" w:firstRowLastColumn="0" w:lastRowFirstColumn="0" w:lastRowLastColumn="0"/>
            <w:tcW w:w="3295" w:type="dxa"/>
            <w:tcBorders>
              <w:right w:val="triple" w:sz="6" w:space="0" w:color="auto"/>
            </w:tcBorders>
          </w:tcPr>
          <w:p w14:paraId="7C196F9F" w14:textId="77777777" w:rsidR="007C3563" w:rsidRDefault="007C3563">
            <w:pPr>
              <w:pStyle w:val="Textoindependiente"/>
              <w:spacing w:line="240" w:lineRule="auto"/>
              <w:ind w:firstLine="0"/>
              <w:jc w:val="center"/>
              <w:rPr>
                <w:b/>
                <w:bCs/>
                <w:sz w:val="20"/>
                <w:szCs w:val="20"/>
              </w:rPr>
            </w:pPr>
            <w:r>
              <w:rPr>
                <w:b/>
                <w:bCs/>
                <w:i w:val="0"/>
                <w:iCs w:val="0"/>
                <w:sz w:val="20"/>
                <w:szCs w:val="20"/>
              </w:rPr>
              <w:t>PALABRA VERDADERA</w:t>
            </w:r>
          </w:p>
          <w:p w14:paraId="76DC3187" w14:textId="2BC2E42F" w:rsidR="007C3563" w:rsidRPr="00272246" w:rsidRDefault="007C3563">
            <w:pPr>
              <w:pStyle w:val="Textoindependiente"/>
              <w:spacing w:line="240" w:lineRule="auto"/>
              <w:ind w:firstLine="0"/>
              <w:jc w:val="left"/>
              <w:rPr>
                <w:rFonts w:ascii="Times New Roman" w:hAnsi="Times New Roman"/>
                <w:i w:val="0"/>
                <w:iCs w:val="0"/>
                <w:sz w:val="22"/>
                <w:szCs w:val="22"/>
              </w:rPr>
            </w:pPr>
            <w:r w:rsidRPr="00272246">
              <w:rPr>
                <w:rFonts w:ascii="Times New Roman" w:hAnsi="Times New Roman"/>
                <w:b/>
                <w:bCs/>
                <w:i w:val="0"/>
                <w:iCs w:val="0"/>
                <w:sz w:val="22"/>
                <w:szCs w:val="22"/>
              </w:rPr>
              <w:t xml:space="preserve">Recepción:   </w:t>
            </w:r>
            <w:r>
              <w:rPr>
                <w:rFonts w:ascii="Times New Roman" w:hAnsi="Times New Roman"/>
                <w:b/>
                <w:bCs/>
                <w:i w:val="0"/>
                <w:iCs w:val="0"/>
                <w:sz w:val="22"/>
                <w:szCs w:val="22"/>
              </w:rPr>
              <w:t xml:space="preserve"> </w:t>
            </w:r>
            <w:r w:rsidR="00CA05C9">
              <w:rPr>
                <w:rFonts w:ascii="Times New Roman" w:hAnsi="Times New Roman"/>
                <w:i w:val="0"/>
                <w:iCs w:val="0"/>
                <w:sz w:val="22"/>
                <w:szCs w:val="22"/>
              </w:rPr>
              <w:t>26</w:t>
            </w:r>
            <w:r w:rsidR="00F01D04">
              <w:rPr>
                <w:rFonts w:ascii="Times New Roman" w:hAnsi="Times New Roman"/>
                <w:i w:val="0"/>
                <w:iCs w:val="0"/>
                <w:sz w:val="22"/>
                <w:szCs w:val="22"/>
              </w:rPr>
              <w:t>/</w:t>
            </w:r>
            <w:r w:rsidR="005C24E7">
              <w:rPr>
                <w:rFonts w:ascii="Times New Roman" w:hAnsi="Times New Roman"/>
                <w:i w:val="0"/>
                <w:iCs w:val="0"/>
                <w:sz w:val="22"/>
                <w:szCs w:val="22"/>
              </w:rPr>
              <w:t>1</w:t>
            </w:r>
            <w:r w:rsidR="00CA05C9">
              <w:rPr>
                <w:rFonts w:ascii="Times New Roman" w:hAnsi="Times New Roman"/>
                <w:i w:val="0"/>
                <w:iCs w:val="0"/>
                <w:sz w:val="22"/>
                <w:szCs w:val="22"/>
              </w:rPr>
              <w:t>2</w:t>
            </w:r>
            <w:r w:rsidRPr="00272246">
              <w:rPr>
                <w:rFonts w:ascii="Times New Roman" w:hAnsi="Times New Roman"/>
                <w:i w:val="0"/>
                <w:iCs w:val="0"/>
                <w:sz w:val="22"/>
                <w:szCs w:val="22"/>
              </w:rPr>
              <w:t>/</w:t>
            </w:r>
            <w:r>
              <w:rPr>
                <w:rFonts w:ascii="Times New Roman" w:hAnsi="Times New Roman"/>
                <w:i w:val="0"/>
                <w:iCs w:val="0"/>
                <w:sz w:val="22"/>
                <w:szCs w:val="22"/>
              </w:rPr>
              <w:t>202</w:t>
            </w:r>
            <w:r w:rsidR="00CA05C9">
              <w:rPr>
                <w:rFonts w:ascii="Times New Roman" w:hAnsi="Times New Roman"/>
                <w:i w:val="0"/>
                <w:iCs w:val="0"/>
                <w:sz w:val="22"/>
                <w:szCs w:val="22"/>
              </w:rPr>
              <w:t>5</w:t>
            </w:r>
          </w:p>
          <w:p w14:paraId="7864F12A" w14:textId="5A0DACA5" w:rsidR="007C3563" w:rsidRPr="00272246" w:rsidRDefault="007C3563">
            <w:pPr>
              <w:pStyle w:val="Textoindependiente"/>
              <w:spacing w:line="240" w:lineRule="auto"/>
              <w:ind w:firstLine="0"/>
              <w:jc w:val="left"/>
              <w:rPr>
                <w:rFonts w:ascii="Times New Roman" w:hAnsi="Times New Roman"/>
                <w:sz w:val="22"/>
                <w:szCs w:val="22"/>
              </w:rPr>
            </w:pPr>
            <w:r w:rsidRPr="00272246">
              <w:rPr>
                <w:rFonts w:ascii="Times New Roman" w:hAnsi="Times New Roman"/>
                <w:b/>
                <w:bCs/>
                <w:i w:val="0"/>
                <w:iCs w:val="0"/>
                <w:sz w:val="22"/>
                <w:szCs w:val="22"/>
              </w:rPr>
              <w:t xml:space="preserve">Aceptación:  </w:t>
            </w:r>
            <w:r w:rsidR="00CA05C9">
              <w:rPr>
                <w:rFonts w:ascii="Times New Roman" w:hAnsi="Times New Roman"/>
                <w:i w:val="0"/>
                <w:iCs w:val="0"/>
                <w:sz w:val="22"/>
                <w:szCs w:val="22"/>
              </w:rPr>
              <w:t>31</w:t>
            </w:r>
            <w:r w:rsidRPr="00175F6C">
              <w:rPr>
                <w:rFonts w:ascii="Times New Roman" w:hAnsi="Times New Roman"/>
                <w:i w:val="0"/>
                <w:iCs w:val="0"/>
                <w:sz w:val="22"/>
                <w:szCs w:val="22"/>
              </w:rPr>
              <w:t>/</w:t>
            </w:r>
            <w:r w:rsidR="005C24E7">
              <w:rPr>
                <w:rFonts w:ascii="Times New Roman" w:hAnsi="Times New Roman"/>
                <w:i w:val="0"/>
                <w:iCs w:val="0"/>
                <w:sz w:val="22"/>
                <w:szCs w:val="22"/>
              </w:rPr>
              <w:t>1</w:t>
            </w:r>
            <w:r w:rsidR="00EC730B">
              <w:rPr>
                <w:rFonts w:ascii="Times New Roman" w:hAnsi="Times New Roman"/>
                <w:i w:val="0"/>
                <w:iCs w:val="0"/>
                <w:sz w:val="22"/>
                <w:szCs w:val="22"/>
              </w:rPr>
              <w:t>2</w:t>
            </w:r>
            <w:r w:rsidRPr="00F01D04">
              <w:rPr>
                <w:rFonts w:ascii="Times New Roman" w:hAnsi="Times New Roman"/>
                <w:i w:val="0"/>
                <w:iCs w:val="0"/>
                <w:sz w:val="22"/>
                <w:szCs w:val="22"/>
              </w:rPr>
              <w:t>/202</w:t>
            </w:r>
            <w:r w:rsidR="00CA05C9">
              <w:rPr>
                <w:rFonts w:ascii="Times New Roman" w:hAnsi="Times New Roman"/>
                <w:i w:val="0"/>
                <w:iCs w:val="0"/>
                <w:sz w:val="22"/>
                <w:szCs w:val="22"/>
              </w:rPr>
              <w:t>5</w:t>
            </w:r>
          </w:p>
          <w:p w14:paraId="5384D277" w14:textId="76A21B5A" w:rsidR="007C3563" w:rsidRPr="00E97411" w:rsidRDefault="007C3563">
            <w:pPr>
              <w:pStyle w:val="Textoindependiente"/>
              <w:spacing w:line="240" w:lineRule="auto"/>
              <w:ind w:firstLine="0"/>
              <w:jc w:val="left"/>
              <w:rPr>
                <w:rFonts w:ascii="Times New Roman" w:hAnsi="Times New Roman"/>
                <w:i w:val="0"/>
                <w:iCs w:val="0"/>
                <w:color w:val="auto"/>
                <w:sz w:val="22"/>
                <w:szCs w:val="22"/>
                <w:lang w:val="es-ES_tradnl"/>
              </w:rPr>
            </w:pPr>
            <w:r w:rsidRPr="00272246">
              <w:rPr>
                <w:rFonts w:ascii="Times New Roman" w:hAnsi="Times New Roman"/>
                <w:b/>
                <w:bCs/>
                <w:i w:val="0"/>
                <w:iCs w:val="0"/>
                <w:color w:val="auto"/>
                <w:sz w:val="22"/>
                <w:szCs w:val="22"/>
              </w:rPr>
              <w:t>Publicación:</w:t>
            </w:r>
            <w:r w:rsidRPr="00272246">
              <w:rPr>
                <w:rFonts w:ascii="Times New Roman" w:hAnsi="Times New Roman"/>
                <w:i w:val="0"/>
                <w:iCs w:val="0"/>
                <w:color w:val="auto"/>
                <w:sz w:val="22"/>
                <w:szCs w:val="22"/>
              </w:rPr>
              <w:t xml:space="preserve"> </w:t>
            </w:r>
            <w:r w:rsidR="004E428A">
              <w:rPr>
                <w:rFonts w:ascii="Times New Roman" w:hAnsi="Times New Roman"/>
                <w:i w:val="0"/>
                <w:iCs w:val="0"/>
                <w:color w:val="auto"/>
                <w:sz w:val="22"/>
                <w:szCs w:val="22"/>
              </w:rPr>
              <w:t>0</w:t>
            </w:r>
            <w:r w:rsidR="00CA05C9">
              <w:rPr>
                <w:rFonts w:ascii="Times New Roman" w:hAnsi="Times New Roman"/>
                <w:i w:val="0"/>
                <w:iCs w:val="0"/>
                <w:color w:val="auto"/>
                <w:sz w:val="22"/>
                <w:szCs w:val="22"/>
              </w:rPr>
              <w:t>5</w:t>
            </w:r>
            <w:r w:rsidRPr="00E97411">
              <w:rPr>
                <w:rFonts w:ascii="Times New Roman" w:hAnsi="Times New Roman"/>
                <w:i w:val="0"/>
                <w:iCs w:val="0"/>
                <w:color w:val="auto"/>
                <w:sz w:val="22"/>
                <w:szCs w:val="22"/>
              </w:rPr>
              <w:t>/</w:t>
            </w:r>
            <w:r w:rsidR="00CA05C9">
              <w:rPr>
                <w:rFonts w:ascii="Times New Roman" w:hAnsi="Times New Roman"/>
                <w:i w:val="0"/>
                <w:iCs w:val="0"/>
                <w:color w:val="auto"/>
                <w:sz w:val="22"/>
                <w:szCs w:val="22"/>
              </w:rPr>
              <w:t>01</w:t>
            </w:r>
            <w:r w:rsidRPr="00E97411">
              <w:rPr>
                <w:rFonts w:ascii="Times New Roman" w:hAnsi="Times New Roman"/>
                <w:i w:val="0"/>
                <w:iCs w:val="0"/>
                <w:color w:val="auto"/>
                <w:sz w:val="22"/>
                <w:szCs w:val="22"/>
              </w:rPr>
              <w:t>/202</w:t>
            </w:r>
            <w:r w:rsidR="006B6E35">
              <w:rPr>
                <w:rFonts w:ascii="Times New Roman" w:hAnsi="Times New Roman"/>
                <w:i w:val="0"/>
                <w:iCs w:val="0"/>
                <w:color w:val="auto"/>
                <w:sz w:val="22"/>
                <w:szCs w:val="22"/>
              </w:rPr>
              <w:t>6</w:t>
            </w:r>
          </w:p>
          <w:p w14:paraId="298B02F6" w14:textId="77777777" w:rsidR="007C3563" w:rsidRDefault="007C3563">
            <w:pPr>
              <w:pStyle w:val="Ttulo1"/>
              <w:tabs>
                <w:tab w:val="left" w:pos="6473"/>
              </w:tabs>
              <w:spacing w:line="240" w:lineRule="auto"/>
              <w:ind w:firstLine="0"/>
              <w:jc w:val="left"/>
              <w:rPr>
                <w:rFonts w:ascii="Times New Roman" w:hAnsi="Times New Roman" w:cs="Times New Roman"/>
                <w:b/>
                <w:bCs/>
                <w:color w:val="auto"/>
                <w:sz w:val="20"/>
                <w:szCs w:val="20"/>
                <w:lang w:val="es-ES_tradnl"/>
              </w:rPr>
            </w:pPr>
            <w:bookmarkStart w:id="1" w:name="_Hlk214295021"/>
            <w:r w:rsidRPr="00272246">
              <w:rPr>
                <w:rFonts w:ascii="Times New Roman" w:hAnsi="Times New Roman" w:cs="Times New Roman"/>
                <w:b/>
                <w:bCs/>
                <w:i w:val="0"/>
                <w:iCs w:val="0"/>
                <w:color w:val="auto"/>
                <w:sz w:val="20"/>
                <w:szCs w:val="20"/>
                <w:lang w:val="es-ES_tradnl"/>
              </w:rPr>
              <w:t>AUTOR/ES</w:t>
            </w:r>
          </w:p>
          <w:p w14:paraId="174F98A5" w14:textId="77777777" w:rsidR="009616B4" w:rsidRPr="009616B4" w:rsidRDefault="009616B4" w:rsidP="00640572">
            <w:pPr>
              <w:pStyle w:val="Prrafodelista"/>
              <w:numPr>
                <w:ilvl w:val="0"/>
                <w:numId w:val="2"/>
              </w:numPr>
              <w:spacing w:line="240" w:lineRule="auto"/>
              <w:jc w:val="left"/>
              <w:rPr>
                <w:rFonts w:ascii="Times New Roman" w:hAnsi="Times New Roman"/>
                <w:i w:val="0"/>
                <w:iCs w:val="0"/>
                <w:sz w:val="17"/>
                <w:szCs w:val="17"/>
                <w:lang w:val="es-ES_tradnl"/>
              </w:rPr>
            </w:pPr>
            <w:r w:rsidRPr="009616B4">
              <w:rPr>
                <w:rFonts w:ascii="Times New Roman" w:hAnsi="Times New Roman"/>
                <w:b/>
                <w:bCs/>
                <w:i w:val="0"/>
                <w:iCs w:val="0"/>
                <w:sz w:val="17"/>
                <w:szCs w:val="17"/>
                <w:lang w:val="es-419"/>
              </w:rPr>
              <w:t>Carmen Esperanza Icaza Curay</w:t>
            </w:r>
          </w:p>
          <w:p w14:paraId="3D9A3AB4" w14:textId="7B2D6383" w:rsidR="00374ABB" w:rsidRPr="00EF0C26" w:rsidRDefault="00374ABB" w:rsidP="00640572">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16F8C65E" w14:textId="5013E4A6" w:rsidR="00EF0C26" w:rsidRDefault="009616B4" w:rsidP="00640572">
            <w:pPr>
              <w:pStyle w:val="Prrafodelista"/>
              <w:numPr>
                <w:ilvl w:val="0"/>
                <w:numId w:val="2"/>
              </w:numPr>
              <w:spacing w:line="240" w:lineRule="auto"/>
              <w:jc w:val="left"/>
              <w:rPr>
                <w:rFonts w:ascii="Times New Roman" w:hAnsi="Times New Roman"/>
                <w:i w:val="0"/>
                <w:iCs w:val="0"/>
                <w:sz w:val="17"/>
                <w:szCs w:val="17"/>
                <w:lang w:val="es-ES_tradnl"/>
              </w:rPr>
            </w:pPr>
            <w:hyperlink r:id="rId8" w:history="1">
              <w:r w:rsidRPr="00274829">
                <w:rPr>
                  <w:rStyle w:val="Hipervnculo"/>
                  <w:rFonts w:ascii="Times New Roman" w:hAnsi="Times New Roman"/>
                  <w:sz w:val="17"/>
                  <w:szCs w:val="17"/>
                  <w:lang w:val="es-ES_tradnl"/>
                </w:rPr>
                <w:t>carmen.icaza@educacion.gob.ec</w:t>
              </w:r>
            </w:hyperlink>
          </w:p>
          <w:p w14:paraId="010C6F5B" w14:textId="57337186" w:rsidR="009616B4" w:rsidRPr="009616B4" w:rsidRDefault="009616B4" w:rsidP="00640572">
            <w:pPr>
              <w:pStyle w:val="Prrafodelista"/>
              <w:numPr>
                <w:ilvl w:val="0"/>
                <w:numId w:val="2"/>
              </w:numPr>
              <w:spacing w:line="240" w:lineRule="auto"/>
              <w:jc w:val="left"/>
              <w:rPr>
                <w:rFonts w:ascii="Times New Roman" w:hAnsi="Times New Roman"/>
                <w:i w:val="0"/>
                <w:iCs w:val="0"/>
                <w:sz w:val="17"/>
                <w:szCs w:val="17"/>
                <w:lang w:val="es-ES_tradnl"/>
              </w:rPr>
            </w:pPr>
            <w:hyperlink r:id="rId9" w:history="1">
              <w:r w:rsidRPr="00274829">
                <w:rPr>
                  <w:rStyle w:val="Hipervnculo"/>
                  <w:rFonts w:ascii="Times New Roman" w:hAnsi="Times New Roman"/>
                  <w:sz w:val="17"/>
                  <w:szCs w:val="17"/>
                  <w:lang w:val="es-ES_tradnl"/>
                </w:rPr>
                <w:t>https://orcid.org/0000-0003-0911-8614</w:t>
              </w:r>
            </w:hyperlink>
          </w:p>
          <w:p w14:paraId="1D6EC381" w14:textId="77777777" w:rsidR="00640572" w:rsidRPr="00B73CB1" w:rsidRDefault="00640572" w:rsidP="00640572">
            <w:pPr>
              <w:pStyle w:val="Prrafodelista"/>
              <w:numPr>
                <w:ilvl w:val="0"/>
                <w:numId w:val="2"/>
              </w:numPr>
              <w:spacing w:line="240" w:lineRule="auto"/>
              <w:jc w:val="left"/>
              <w:rPr>
                <w:rFonts w:ascii="Times New Roman" w:hAnsi="Times New Roman"/>
                <w:b/>
                <w:bCs/>
                <w:sz w:val="17"/>
                <w:szCs w:val="17"/>
              </w:rPr>
            </w:pPr>
            <w:r w:rsidRPr="00B73CB1">
              <w:rPr>
                <w:rFonts w:ascii="Times New Roman" w:hAnsi="Times New Roman"/>
                <w:b/>
                <w:bCs/>
                <w:i w:val="0"/>
                <w:iCs w:val="0"/>
                <w:sz w:val="17"/>
                <w:szCs w:val="17"/>
              </w:rPr>
              <w:t>Ecuador</w:t>
            </w:r>
          </w:p>
          <w:p w14:paraId="516466F7" w14:textId="77777777" w:rsidR="00640572" w:rsidRPr="00640572" w:rsidRDefault="00640572" w:rsidP="00640572">
            <w:pPr>
              <w:pStyle w:val="Prrafodelista"/>
              <w:spacing w:line="240" w:lineRule="auto"/>
              <w:ind w:left="170" w:firstLine="0"/>
              <w:jc w:val="left"/>
              <w:rPr>
                <w:rFonts w:ascii="Times New Roman" w:hAnsi="Times New Roman"/>
                <w:sz w:val="17"/>
                <w:szCs w:val="17"/>
                <w:lang w:val="es-ES_tradnl"/>
              </w:rPr>
            </w:pPr>
          </w:p>
          <w:p w14:paraId="059ACE17" w14:textId="227C39B7" w:rsidR="009616B4" w:rsidRPr="009616B4" w:rsidRDefault="009616B4" w:rsidP="00BF2787">
            <w:pPr>
              <w:pStyle w:val="Prrafodelista"/>
              <w:numPr>
                <w:ilvl w:val="0"/>
                <w:numId w:val="2"/>
              </w:numPr>
              <w:spacing w:line="240" w:lineRule="auto"/>
              <w:jc w:val="left"/>
              <w:rPr>
                <w:rFonts w:ascii="Times New Roman" w:hAnsi="Times New Roman"/>
                <w:sz w:val="17"/>
                <w:szCs w:val="17"/>
                <w:lang w:val="es-ES_tradnl"/>
              </w:rPr>
            </w:pPr>
            <w:r w:rsidRPr="009616B4">
              <w:rPr>
                <w:rFonts w:ascii="Times New Roman" w:hAnsi="Times New Roman"/>
                <w:b/>
                <w:bCs/>
                <w:i w:val="0"/>
                <w:iCs w:val="0"/>
                <w:sz w:val="17"/>
                <w:szCs w:val="17"/>
              </w:rPr>
              <w:t xml:space="preserve">Iliana </w:t>
            </w:r>
            <w:proofErr w:type="spellStart"/>
            <w:r w:rsidRPr="009616B4">
              <w:rPr>
                <w:rFonts w:ascii="Times New Roman" w:hAnsi="Times New Roman"/>
                <w:b/>
                <w:bCs/>
                <w:i w:val="0"/>
                <w:iCs w:val="0"/>
                <w:sz w:val="17"/>
                <w:szCs w:val="17"/>
              </w:rPr>
              <w:t>Stefania</w:t>
            </w:r>
            <w:proofErr w:type="spellEnd"/>
            <w:r>
              <w:rPr>
                <w:rFonts w:ascii="Times New Roman" w:hAnsi="Times New Roman"/>
                <w:b/>
                <w:bCs/>
                <w:i w:val="0"/>
                <w:iCs w:val="0"/>
                <w:sz w:val="17"/>
                <w:szCs w:val="17"/>
              </w:rPr>
              <w:t xml:space="preserve"> </w:t>
            </w:r>
            <w:r w:rsidRPr="009616B4">
              <w:rPr>
                <w:rFonts w:ascii="Times New Roman" w:hAnsi="Times New Roman"/>
                <w:b/>
                <w:bCs/>
                <w:i w:val="0"/>
                <w:iCs w:val="0"/>
                <w:sz w:val="17"/>
                <w:szCs w:val="17"/>
              </w:rPr>
              <w:t>Sánchez Salazar</w:t>
            </w:r>
          </w:p>
          <w:p w14:paraId="38191CDD" w14:textId="67B1916E" w:rsidR="00374ABB" w:rsidRPr="00174079" w:rsidRDefault="00374ABB" w:rsidP="004361C9">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0FF39E46" w14:textId="08595A35" w:rsid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0" w:history="1">
              <w:r w:rsidRPr="00274829">
                <w:rPr>
                  <w:rStyle w:val="Hipervnculo"/>
                  <w:rFonts w:ascii="Times New Roman" w:hAnsi="Times New Roman"/>
                  <w:sz w:val="17"/>
                  <w:szCs w:val="17"/>
                  <w:lang w:val="es-ES_tradnl"/>
                </w:rPr>
                <w:t>ilianas.sanchez@docentes.educacion.edu.ec</w:t>
              </w:r>
            </w:hyperlink>
          </w:p>
          <w:p w14:paraId="4D7ED3D6" w14:textId="0A53AC33"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1" w:history="1">
              <w:r w:rsidRPr="00274829">
                <w:rPr>
                  <w:rStyle w:val="Hipervnculo"/>
                  <w:rFonts w:ascii="Times New Roman" w:hAnsi="Times New Roman"/>
                  <w:sz w:val="17"/>
                  <w:szCs w:val="17"/>
                  <w:lang w:val="es-ES_tradnl"/>
                </w:rPr>
                <w:t>https://orcid.org/0009-0000-7352-4049</w:t>
              </w:r>
            </w:hyperlink>
          </w:p>
          <w:p w14:paraId="60F37CDA" w14:textId="77777777" w:rsidR="004649C0" w:rsidRPr="004649C0" w:rsidRDefault="004649C0" w:rsidP="004649C0">
            <w:pPr>
              <w:pStyle w:val="Prrafodelista"/>
              <w:numPr>
                <w:ilvl w:val="0"/>
                <w:numId w:val="2"/>
              </w:numPr>
              <w:spacing w:line="240" w:lineRule="auto"/>
              <w:jc w:val="left"/>
              <w:rPr>
                <w:rFonts w:ascii="Times New Roman" w:hAnsi="Times New Roman"/>
                <w:b/>
                <w:bCs/>
                <w:i w:val="0"/>
                <w:iCs w:val="0"/>
                <w:sz w:val="17"/>
                <w:szCs w:val="17"/>
              </w:rPr>
            </w:pPr>
            <w:r w:rsidRPr="00ED76F1">
              <w:rPr>
                <w:rFonts w:ascii="Times New Roman" w:hAnsi="Times New Roman"/>
                <w:b/>
                <w:bCs/>
                <w:i w:val="0"/>
                <w:iCs w:val="0"/>
                <w:sz w:val="17"/>
                <w:szCs w:val="17"/>
              </w:rPr>
              <w:t>Ecuador</w:t>
            </w:r>
          </w:p>
          <w:p w14:paraId="69B31F20" w14:textId="77777777" w:rsidR="004649C0" w:rsidRPr="00ED76F1" w:rsidRDefault="004649C0" w:rsidP="004649C0">
            <w:pPr>
              <w:pStyle w:val="Prrafodelista"/>
              <w:spacing w:line="240" w:lineRule="auto"/>
              <w:ind w:left="170" w:firstLine="0"/>
              <w:jc w:val="left"/>
              <w:rPr>
                <w:rFonts w:ascii="Times New Roman" w:hAnsi="Times New Roman"/>
                <w:b/>
                <w:bCs/>
                <w:i w:val="0"/>
                <w:iCs w:val="0"/>
                <w:sz w:val="17"/>
                <w:szCs w:val="17"/>
              </w:rPr>
            </w:pPr>
          </w:p>
          <w:p w14:paraId="16936A61" w14:textId="77777777"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r w:rsidRPr="00174079">
              <w:rPr>
                <w:rFonts w:ascii="Times New Roman" w:hAnsi="Times New Roman"/>
                <w:b/>
                <w:bCs/>
                <w:i w:val="0"/>
                <w:iCs w:val="0"/>
                <w:sz w:val="17"/>
                <w:szCs w:val="17"/>
                <w:lang w:val="es-419"/>
              </w:rPr>
              <w:t xml:space="preserve">Leticia Mayra </w:t>
            </w:r>
            <w:proofErr w:type="spellStart"/>
            <w:r w:rsidRPr="00174079">
              <w:rPr>
                <w:rFonts w:ascii="Times New Roman" w:hAnsi="Times New Roman"/>
                <w:b/>
                <w:bCs/>
                <w:i w:val="0"/>
                <w:iCs w:val="0"/>
                <w:sz w:val="17"/>
                <w:szCs w:val="17"/>
                <w:lang w:val="es-419"/>
              </w:rPr>
              <w:t>Sanchez</w:t>
            </w:r>
            <w:proofErr w:type="spellEnd"/>
            <w:r w:rsidRPr="00174079">
              <w:rPr>
                <w:rFonts w:ascii="Times New Roman" w:hAnsi="Times New Roman"/>
                <w:b/>
                <w:bCs/>
                <w:i w:val="0"/>
                <w:iCs w:val="0"/>
                <w:sz w:val="17"/>
                <w:szCs w:val="17"/>
                <w:lang w:val="es-419"/>
              </w:rPr>
              <w:t xml:space="preserve"> Salazar</w:t>
            </w:r>
          </w:p>
          <w:p w14:paraId="021008C6" w14:textId="6DD4C4EB" w:rsidR="00374ABB" w:rsidRPr="00174079" w:rsidRDefault="00374ABB" w:rsidP="004361C9">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4181400F" w14:textId="47FC2BC3" w:rsid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2" w:history="1">
              <w:r w:rsidRPr="00274829">
                <w:rPr>
                  <w:rStyle w:val="Hipervnculo"/>
                  <w:rFonts w:ascii="Times New Roman" w:hAnsi="Times New Roman"/>
                  <w:sz w:val="17"/>
                  <w:szCs w:val="17"/>
                  <w:lang w:val="es-ES_tradnl"/>
                </w:rPr>
                <w:t>leticiam.sanchez@docentes.educacion.edu.ec</w:t>
              </w:r>
            </w:hyperlink>
          </w:p>
          <w:p w14:paraId="47BC5F51" w14:textId="4354D981"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3" w:history="1">
              <w:r w:rsidRPr="00274829">
                <w:rPr>
                  <w:rStyle w:val="Hipervnculo"/>
                  <w:rFonts w:ascii="Times New Roman" w:hAnsi="Times New Roman"/>
                  <w:sz w:val="17"/>
                  <w:szCs w:val="17"/>
                  <w:lang w:val="es-ES_tradnl"/>
                </w:rPr>
                <w:t>https://orcid.org/0009-0002-4433-8719</w:t>
              </w:r>
            </w:hyperlink>
          </w:p>
          <w:p w14:paraId="2BFDA14C" w14:textId="77777777" w:rsidR="004361C9" w:rsidRPr="00B73CB1" w:rsidRDefault="004361C9" w:rsidP="004361C9">
            <w:pPr>
              <w:pStyle w:val="Prrafodelista"/>
              <w:numPr>
                <w:ilvl w:val="0"/>
                <w:numId w:val="2"/>
              </w:numPr>
              <w:spacing w:line="240" w:lineRule="auto"/>
              <w:jc w:val="left"/>
              <w:rPr>
                <w:rFonts w:ascii="Times New Roman" w:hAnsi="Times New Roman"/>
                <w:b/>
                <w:bCs/>
                <w:sz w:val="17"/>
                <w:szCs w:val="17"/>
              </w:rPr>
            </w:pPr>
            <w:r w:rsidRPr="00B73CB1">
              <w:rPr>
                <w:rFonts w:ascii="Times New Roman" w:hAnsi="Times New Roman"/>
                <w:b/>
                <w:bCs/>
                <w:i w:val="0"/>
                <w:iCs w:val="0"/>
                <w:sz w:val="17"/>
                <w:szCs w:val="17"/>
              </w:rPr>
              <w:t>Ecuador</w:t>
            </w:r>
          </w:p>
          <w:p w14:paraId="3C21AB2A" w14:textId="77777777" w:rsidR="004361C9" w:rsidRPr="00640572" w:rsidRDefault="004361C9" w:rsidP="004361C9">
            <w:pPr>
              <w:pStyle w:val="Prrafodelista"/>
              <w:spacing w:line="240" w:lineRule="auto"/>
              <w:ind w:left="170" w:firstLine="0"/>
              <w:jc w:val="left"/>
              <w:rPr>
                <w:rFonts w:ascii="Times New Roman" w:hAnsi="Times New Roman"/>
                <w:sz w:val="17"/>
                <w:szCs w:val="17"/>
                <w:lang w:val="es-ES_tradnl"/>
              </w:rPr>
            </w:pPr>
          </w:p>
          <w:p w14:paraId="1B21D4D4" w14:textId="77777777"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r w:rsidRPr="00174079">
              <w:rPr>
                <w:rFonts w:ascii="Times New Roman" w:hAnsi="Times New Roman"/>
                <w:b/>
                <w:bCs/>
                <w:i w:val="0"/>
                <w:iCs w:val="0"/>
                <w:sz w:val="17"/>
                <w:szCs w:val="17"/>
              </w:rPr>
              <w:t xml:space="preserve">Carmen Cecilia </w:t>
            </w:r>
            <w:proofErr w:type="spellStart"/>
            <w:r w:rsidRPr="00174079">
              <w:rPr>
                <w:rFonts w:ascii="Times New Roman" w:hAnsi="Times New Roman"/>
                <w:b/>
                <w:bCs/>
                <w:i w:val="0"/>
                <w:iCs w:val="0"/>
                <w:sz w:val="17"/>
                <w:szCs w:val="17"/>
              </w:rPr>
              <w:t>Cordova</w:t>
            </w:r>
            <w:proofErr w:type="spellEnd"/>
            <w:r w:rsidRPr="00174079">
              <w:rPr>
                <w:rFonts w:ascii="Times New Roman" w:hAnsi="Times New Roman"/>
                <w:b/>
                <w:bCs/>
                <w:i w:val="0"/>
                <w:iCs w:val="0"/>
                <w:sz w:val="17"/>
                <w:szCs w:val="17"/>
              </w:rPr>
              <w:t xml:space="preserve"> </w:t>
            </w:r>
            <w:proofErr w:type="spellStart"/>
            <w:r w:rsidRPr="00174079">
              <w:rPr>
                <w:rFonts w:ascii="Times New Roman" w:hAnsi="Times New Roman"/>
                <w:b/>
                <w:bCs/>
                <w:i w:val="0"/>
                <w:iCs w:val="0"/>
                <w:sz w:val="17"/>
                <w:szCs w:val="17"/>
              </w:rPr>
              <w:t>Yepez</w:t>
            </w:r>
            <w:proofErr w:type="spellEnd"/>
          </w:p>
          <w:p w14:paraId="4C7BF665" w14:textId="28CB5252" w:rsidR="00374ABB" w:rsidRPr="00174079" w:rsidRDefault="00374ABB" w:rsidP="004361C9">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76B66370" w14:textId="03987F27" w:rsid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4" w:history="1">
              <w:r w:rsidRPr="00274829">
                <w:rPr>
                  <w:rStyle w:val="Hipervnculo"/>
                  <w:rFonts w:ascii="Times New Roman" w:hAnsi="Times New Roman"/>
                  <w:sz w:val="17"/>
                  <w:szCs w:val="17"/>
                  <w:lang w:val="es-ES_tradnl"/>
                </w:rPr>
                <w:t>carmenc.cordova@docentes.educacion.edu.ec</w:t>
              </w:r>
            </w:hyperlink>
          </w:p>
          <w:p w14:paraId="02181158" w14:textId="28A8A1AD"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5" w:history="1">
              <w:r w:rsidRPr="00274829">
                <w:rPr>
                  <w:rStyle w:val="Hipervnculo"/>
                  <w:rFonts w:ascii="Times New Roman" w:hAnsi="Times New Roman"/>
                  <w:sz w:val="17"/>
                  <w:szCs w:val="17"/>
                  <w:lang w:val="es-ES_tradnl"/>
                </w:rPr>
                <w:t>https://orcid.org/0009-0008-4087-9941</w:t>
              </w:r>
            </w:hyperlink>
          </w:p>
          <w:p w14:paraId="7777FE50" w14:textId="77777777" w:rsidR="004361C9" w:rsidRPr="004649C0" w:rsidRDefault="004361C9" w:rsidP="004361C9">
            <w:pPr>
              <w:pStyle w:val="Prrafodelista"/>
              <w:numPr>
                <w:ilvl w:val="0"/>
                <w:numId w:val="2"/>
              </w:numPr>
              <w:spacing w:line="240" w:lineRule="auto"/>
              <w:jc w:val="left"/>
              <w:rPr>
                <w:rFonts w:ascii="Times New Roman" w:hAnsi="Times New Roman"/>
                <w:b/>
                <w:bCs/>
                <w:i w:val="0"/>
                <w:iCs w:val="0"/>
                <w:sz w:val="17"/>
                <w:szCs w:val="17"/>
              </w:rPr>
            </w:pPr>
            <w:r w:rsidRPr="00ED76F1">
              <w:rPr>
                <w:rFonts w:ascii="Times New Roman" w:hAnsi="Times New Roman"/>
                <w:b/>
                <w:bCs/>
                <w:i w:val="0"/>
                <w:iCs w:val="0"/>
                <w:sz w:val="17"/>
                <w:szCs w:val="17"/>
              </w:rPr>
              <w:t>Ecuador</w:t>
            </w:r>
          </w:p>
          <w:p w14:paraId="0F102143" w14:textId="77777777" w:rsidR="007F175F" w:rsidRDefault="007F175F" w:rsidP="007F175F">
            <w:pPr>
              <w:spacing w:line="240" w:lineRule="auto"/>
              <w:jc w:val="left"/>
              <w:rPr>
                <w:rFonts w:ascii="Times New Roman" w:hAnsi="Times New Roman"/>
                <w:b/>
                <w:bCs/>
                <w:sz w:val="17"/>
                <w:szCs w:val="17"/>
              </w:rPr>
            </w:pPr>
          </w:p>
          <w:p w14:paraId="4A67B6AC" w14:textId="77777777"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r w:rsidRPr="00174079">
              <w:rPr>
                <w:rFonts w:ascii="Times New Roman" w:hAnsi="Times New Roman"/>
                <w:b/>
                <w:bCs/>
                <w:i w:val="0"/>
                <w:iCs w:val="0"/>
                <w:sz w:val="17"/>
                <w:szCs w:val="17"/>
              </w:rPr>
              <w:t xml:space="preserve">Cristhian Daniel </w:t>
            </w:r>
            <w:proofErr w:type="spellStart"/>
            <w:r w:rsidRPr="00174079">
              <w:rPr>
                <w:rFonts w:ascii="Times New Roman" w:hAnsi="Times New Roman"/>
                <w:b/>
                <w:bCs/>
                <w:i w:val="0"/>
                <w:iCs w:val="0"/>
                <w:sz w:val="17"/>
                <w:szCs w:val="17"/>
              </w:rPr>
              <w:t>Ferrin</w:t>
            </w:r>
            <w:proofErr w:type="spellEnd"/>
            <w:r w:rsidRPr="00174079">
              <w:rPr>
                <w:rFonts w:ascii="Times New Roman" w:hAnsi="Times New Roman"/>
                <w:b/>
                <w:bCs/>
                <w:i w:val="0"/>
                <w:iCs w:val="0"/>
                <w:sz w:val="17"/>
                <w:szCs w:val="17"/>
              </w:rPr>
              <w:t xml:space="preserve"> Velázquez</w:t>
            </w:r>
          </w:p>
          <w:p w14:paraId="20552993" w14:textId="1FC457C4" w:rsidR="00374ABB" w:rsidRPr="00174079" w:rsidRDefault="00374ABB" w:rsidP="004361C9">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57DF4BAF" w14:textId="47A0956F" w:rsid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6" w:history="1">
              <w:r w:rsidRPr="00274829">
                <w:rPr>
                  <w:rStyle w:val="Hipervnculo"/>
                  <w:rFonts w:ascii="Times New Roman" w:hAnsi="Times New Roman"/>
                  <w:sz w:val="17"/>
                  <w:szCs w:val="17"/>
                  <w:lang w:val="es-ES_tradnl"/>
                </w:rPr>
                <w:t>cristhian.ferrin@educación.gob.ec</w:t>
              </w:r>
            </w:hyperlink>
          </w:p>
          <w:p w14:paraId="2F06C751" w14:textId="59FBCA6C" w:rsidR="00174079" w:rsidRPr="00174079" w:rsidRDefault="00174079"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7" w:history="1">
              <w:r w:rsidRPr="00274829">
                <w:rPr>
                  <w:rStyle w:val="Hipervnculo"/>
                  <w:rFonts w:ascii="Times New Roman" w:hAnsi="Times New Roman"/>
                  <w:sz w:val="17"/>
                  <w:szCs w:val="17"/>
                  <w:lang w:val="es-ES_tradnl"/>
                </w:rPr>
                <w:t>https://orcid.org/0009-0000-9955-5740</w:t>
              </w:r>
            </w:hyperlink>
          </w:p>
          <w:p w14:paraId="222392F0" w14:textId="77777777" w:rsidR="004361C9" w:rsidRPr="004649C0" w:rsidRDefault="004361C9" w:rsidP="004361C9">
            <w:pPr>
              <w:pStyle w:val="Prrafodelista"/>
              <w:numPr>
                <w:ilvl w:val="0"/>
                <w:numId w:val="2"/>
              </w:numPr>
              <w:spacing w:line="240" w:lineRule="auto"/>
              <w:jc w:val="left"/>
              <w:rPr>
                <w:rFonts w:ascii="Times New Roman" w:hAnsi="Times New Roman"/>
                <w:b/>
                <w:bCs/>
                <w:i w:val="0"/>
                <w:iCs w:val="0"/>
                <w:sz w:val="17"/>
                <w:szCs w:val="17"/>
              </w:rPr>
            </w:pPr>
            <w:r w:rsidRPr="00ED76F1">
              <w:rPr>
                <w:rFonts w:ascii="Times New Roman" w:hAnsi="Times New Roman"/>
                <w:b/>
                <w:bCs/>
                <w:i w:val="0"/>
                <w:iCs w:val="0"/>
                <w:sz w:val="17"/>
                <w:szCs w:val="17"/>
              </w:rPr>
              <w:t>Ecuador</w:t>
            </w:r>
          </w:p>
          <w:p w14:paraId="49C8D76E" w14:textId="77777777" w:rsidR="004361C9" w:rsidRDefault="004361C9" w:rsidP="004361C9">
            <w:pPr>
              <w:spacing w:line="240" w:lineRule="auto"/>
              <w:jc w:val="left"/>
              <w:rPr>
                <w:rFonts w:ascii="Times New Roman" w:hAnsi="Times New Roman"/>
                <w:b/>
                <w:bCs/>
                <w:sz w:val="17"/>
                <w:szCs w:val="17"/>
              </w:rPr>
            </w:pPr>
          </w:p>
          <w:p w14:paraId="667B0CEA" w14:textId="7FA2E46D" w:rsidR="009046B8" w:rsidRPr="009046B8" w:rsidRDefault="009046B8" w:rsidP="004361C9">
            <w:pPr>
              <w:pStyle w:val="Prrafodelista"/>
              <w:numPr>
                <w:ilvl w:val="0"/>
                <w:numId w:val="2"/>
              </w:numPr>
              <w:spacing w:line="240" w:lineRule="auto"/>
              <w:jc w:val="left"/>
              <w:rPr>
                <w:rFonts w:ascii="Times New Roman" w:hAnsi="Times New Roman"/>
                <w:i w:val="0"/>
                <w:iCs w:val="0"/>
                <w:sz w:val="17"/>
                <w:szCs w:val="17"/>
                <w:lang w:val="es-ES_tradnl"/>
              </w:rPr>
            </w:pPr>
            <w:proofErr w:type="spellStart"/>
            <w:r w:rsidRPr="009046B8">
              <w:rPr>
                <w:rFonts w:ascii="Times New Roman" w:hAnsi="Times New Roman"/>
                <w:b/>
                <w:bCs/>
                <w:i w:val="0"/>
                <w:iCs w:val="0"/>
                <w:sz w:val="17"/>
                <w:szCs w:val="17"/>
              </w:rPr>
              <w:t>Feliza</w:t>
            </w:r>
            <w:proofErr w:type="spellEnd"/>
            <w:r w:rsidRPr="009046B8">
              <w:rPr>
                <w:rFonts w:ascii="Times New Roman" w:hAnsi="Times New Roman"/>
                <w:b/>
                <w:bCs/>
                <w:i w:val="0"/>
                <w:iCs w:val="0"/>
                <w:sz w:val="17"/>
                <w:szCs w:val="17"/>
              </w:rPr>
              <w:t xml:space="preserve"> Cecibel</w:t>
            </w:r>
            <w:r>
              <w:rPr>
                <w:rFonts w:ascii="Times New Roman" w:hAnsi="Times New Roman"/>
                <w:b/>
                <w:bCs/>
                <w:i w:val="0"/>
                <w:iCs w:val="0"/>
                <w:sz w:val="17"/>
                <w:szCs w:val="17"/>
              </w:rPr>
              <w:t xml:space="preserve"> </w:t>
            </w:r>
            <w:r w:rsidRPr="009046B8">
              <w:rPr>
                <w:rFonts w:ascii="Times New Roman" w:hAnsi="Times New Roman"/>
                <w:b/>
                <w:bCs/>
                <w:i w:val="0"/>
                <w:iCs w:val="0"/>
                <w:sz w:val="17"/>
                <w:szCs w:val="17"/>
              </w:rPr>
              <w:t>Zambrano Loor</w:t>
            </w:r>
          </w:p>
          <w:p w14:paraId="6B78D149" w14:textId="3CFD8F9B" w:rsidR="00374ABB" w:rsidRPr="009046B8" w:rsidRDefault="00374ABB" w:rsidP="004361C9">
            <w:pPr>
              <w:pStyle w:val="Prrafodelista"/>
              <w:numPr>
                <w:ilvl w:val="0"/>
                <w:numId w:val="2"/>
              </w:numPr>
              <w:spacing w:line="240" w:lineRule="auto"/>
              <w:jc w:val="left"/>
              <w:rPr>
                <w:rFonts w:ascii="Times New Roman" w:hAnsi="Times New Roman"/>
                <w:i w:val="0"/>
                <w:iCs w:val="0"/>
                <w:sz w:val="17"/>
                <w:szCs w:val="17"/>
                <w:lang w:val="es-ES_tradnl"/>
              </w:rPr>
            </w:pPr>
            <w:r w:rsidRPr="00374ABB">
              <w:rPr>
                <w:rFonts w:ascii="Times New Roman" w:hAnsi="Times New Roman"/>
                <w:i w:val="0"/>
                <w:iCs w:val="0"/>
                <w:sz w:val="17"/>
                <w:szCs w:val="17"/>
                <w:lang w:val="es-ES_tradnl"/>
              </w:rPr>
              <w:t>MINEDEC</w:t>
            </w:r>
          </w:p>
          <w:p w14:paraId="66B877A0" w14:textId="629BC7EE" w:rsidR="009046B8" w:rsidRDefault="009046B8"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8" w:history="1">
              <w:r w:rsidRPr="00274829">
                <w:rPr>
                  <w:rStyle w:val="Hipervnculo"/>
                  <w:rFonts w:ascii="Times New Roman" w:hAnsi="Times New Roman"/>
                  <w:sz w:val="17"/>
                  <w:szCs w:val="17"/>
                  <w:lang w:val="es-ES_tradnl"/>
                </w:rPr>
                <w:t>feliza.zambrano@docentes.educacion.edu.ec</w:t>
              </w:r>
            </w:hyperlink>
          </w:p>
          <w:p w14:paraId="04C002C9" w14:textId="545F1199" w:rsidR="009046B8" w:rsidRPr="009046B8" w:rsidRDefault="009046B8" w:rsidP="004361C9">
            <w:pPr>
              <w:pStyle w:val="Prrafodelista"/>
              <w:numPr>
                <w:ilvl w:val="0"/>
                <w:numId w:val="2"/>
              </w:numPr>
              <w:spacing w:line="240" w:lineRule="auto"/>
              <w:jc w:val="left"/>
              <w:rPr>
                <w:rFonts w:ascii="Times New Roman" w:hAnsi="Times New Roman"/>
                <w:i w:val="0"/>
                <w:iCs w:val="0"/>
                <w:sz w:val="17"/>
                <w:szCs w:val="17"/>
                <w:lang w:val="es-ES_tradnl"/>
              </w:rPr>
            </w:pPr>
            <w:hyperlink r:id="rId19" w:history="1">
              <w:r w:rsidRPr="00274829">
                <w:rPr>
                  <w:rStyle w:val="Hipervnculo"/>
                  <w:rFonts w:ascii="Times New Roman" w:hAnsi="Times New Roman"/>
                  <w:sz w:val="17"/>
                  <w:szCs w:val="17"/>
                  <w:lang w:val="es-ES_tradnl"/>
                </w:rPr>
                <w:t>https://orcid.org/0009-0006-1388-2227</w:t>
              </w:r>
            </w:hyperlink>
          </w:p>
          <w:p w14:paraId="7D46F549" w14:textId="77777777" w:rsidR="004361C9" w:rsidRPr="004649C0" w:rsidRDefault="004361C9" w:rsidP="004361C9">
            <w:pPr>
              <w:pStyle w:val="Prrafodelista"/>
              <w:numPr>
                <w:ilvl w:val="0"/>
                <w:numId w:val="2"/>
              </w:numPr>
              <w:spacing w:line="240" w:lineRule="auto"/>
              <w:jc w:val="left"/>
              <w:rPr>
                <w:rFonts w:ascii="Times New Roman" w:hAnsi="Times New Roman"/>
                <w:b/>
                <w:bCs/>
                <w:i w:val="0"/>
                <w:iCs w:val="0"/>
                <w:sz w:val="17"/>
                <w:szCs w:val="17"/>
              </w:rPr>
            </w:pPr>
            <w:r w:rsidRPr="00ED76F1">
              <w:rPr>
                <w:rFonts w:ascii="Times New Roman" w:hAnsi="Times New Roman"/>
                <w:b/>
                <w:bCs/>
                <w:i w:val="0"/>
                <w:iCs w:val="0"/>
                <w:sz w:val="17"/>
                <w:szCs w:val="17"/>
              </w:rPr>
              <w:t>Ecuador</w:t>
            </w:r>
          </w:p>
          <w:p w14:paraId="37A956CB" w14:textId="77777777" w:rsidR="00896F6C" w:rsidRDefault="00896F6C" w:rsidP="007F175F">
            <w:pPr>
              <w:spacing w:line="240" w:lineRule="auto"/>
              <w:jc w:val="left"/>
              <w:rPr>
                <w:rFonts w:ascii="Times New Roman" w:hAnsi="Times New Roman"/>
                <w:b/>
                <w:bCs/>
                <w:sz w:val="17"/>
                <w:szCs w:val="17"/>
              </w:rPr>
            </w:pPr>
          </w:p>
          <w:p w14:paraId="19EC32C7" w14:textId="77777777" w:rsidR="00896F6C" w:rsidRDefault="00896F6C" w:rsidP="007F175F">
            <w:pPr>
              <w:spacing w:line="240" w:lineRule="auto"/>
              <w:jc w:val="left"/>
              <w:rPr>
                <w:rFonts w:ascii="Times New Roman" w:hAnsi="Times New Roman"/>
                <w:b/>
                <w:bCs/>
                <w:sz w:val="17"/>
                <w:szCs w:val="17"/>
              </w:rPr>
            </w:pPr>
          </w:p>
          <w:p w14:paraId="6F3E944C" w14:textId="77777777" w:rsidR="00896F6C" w:rsidRDefault="00896F6C" w:rsidP="007F175F">
            <w:pPr>
              <w:spacing w:line="240" w:lineRule="auto"/>
              <w:jc w:val="left"/>
              <w:rPr>
                <w:rFonts w:ascii="Times New Roman" w:hAnsi="Times New Roman"/>
                <w:b/>
                <w:bCs/>
                <w:sz w:val="17"/>
                <w:szCs w:val="17"/>
              </w:rPr>
            </w:pPr>
          </w:p>
          <w:bookmarkEnd w:id="1"/>
          <w:p w14:paraId="32365833" w14:textId="77777777" w:rsidR="007C3563" w:rsidRPr="00272246" w:rsidRDefault="007C3563">
            <w:pPr>
              <w:pStyle w:val="Textoindependiente"/>
              <w:spacing w:line="240" w:lineRule="auto"/>
              <w:ind w:firstLine="0"/>
              <w:jc w:val="left"/>
              <w:rPr>
                <w:rFonts w:ascii="Times New Roman" w:hAnsi="Times New Roman"/>
                <w:b/>
                <w:bCs/>
                <w:i w:val="0"/>
                <w:iCs w:val="0"/>
                <w:color w:val="auto"/>
                <w:sz w:val="20"/>
                <w:szCs w:val="20"/>
              </w:rPr>
            </w:pPr>
            <w:r w:rsidRPr="00272246">
              <w:rPr>
                <w:rFonts w:ascii="Times New Roman" w:hAnsi="Times New Roman"/>
                <w:b/>
                <w:bCs/>
                <w:i w:val="0"/>
                <w:iCs w:val="0"/>
                <w:color w:val="auto"/>
                <w:sz w:val="20"/>
                <w:szCs w:val="20"/>
              </w:rPr>
              <w:t>CITACIÓN:</w:t>
            </w:r>
          </w:p>
          <w:p w14:paraId="69E27265" w14:textId="4B5C794E" w:rsidR="007C3563" w:rsidRPr="00272246" w:rsidRDefault="009046B8">
            <w:pPr>
              <w:spacing w:line="240" w:lineRule="auto"/>
              <w:ind w:firstLine="0"/>
              <w:jc w:val="both"/>
              <w:rPr>
                <w:rFonts w:ascii="Times New Roman" w:hAnsi="Times New Roman"/>
                <w:i w:val="0"/>
                <w:iCs w:val="0"/>
                <w:sz w:val="20"/>
                <w:szCs w:val="20"/>
              </w:rPr>
            </w:pPr>
            <w:r w:rsidRPr="009046B8">
              <w:rPr>
                <w:rFonts w:ascii="Times New Roman" w:hAnsi="Times New Roman"/>
                <w:i w:val="0"/>
                <w:iCs w:val="0"/>
                <w:sz w:val="20"/>
                <w:szCs w:val="20"/>
              </w:rPr>
              <w:t xml:space="preserve">Icaza Curay, C. E., Sánchez Salazar, I. S., </w:t>
            </w:r>
            <w:proofErr w:type="spellStart"/>
            <w:r w:rsidRPr="009046B8">
              <w:rPr>
                <w:rFonts w:ascii="Times New Roman" w:hAnsi="Times New Roman"/>
                <w:i w:val="0"/>
                <w:iCs w:val="0"/>
                <w:sz w:val="20"/>
                <w:szCs w:val="20"/>
              </w:rPr>
              <w:t>Sanchez</w:t>
            </w:r>
            <w:proofErr w:type="spellEnd"/>
            <w:r w:rsidRPr="009046B8">
              <w:rPr>
                <w:rFonts w:ascii="Times New Roman" w:hAnsi="Times New Roman"/>
                <w:i w:val="0"/>
                <w:iCs w:val="0"/>
                <w:sz w:val="20"/>
                <w:szCs w:val="20"/>
              </w:rPr>
              <w:t xml:space="preserve"> Salazar, L. M., </w:t>
            </w:r>
            <w:proofErr w:type="spellStart"/>
            <w:r w:rsidRPr="009046B8">
              <w:rPr>
                <w:rFonts w:ascii="Times New Roman" w:hAnsi="Times New Roman"/>
                <w:i w:val="0"/>
                <w:iCs w:val="0"/>
                <w:sz w:val="20"/>
                <w:szCs w:val="20"/>
              </w:rPr>
              <w:t>Cordova</w:t>
            </w:r>
            <w:proofErr w:type="spellEnd"/>
            <w:r w:rsidRPr="009046B8">
              <w:rPr>
                <w:rFonts w:ascii="Times New Roman" w:hAnsi="Times New Roman"/>
                <w:i w:val="0"/>
                <w:iCs w:val="0"/>
                <w:sz w:val="20"/>
                <w:szCs w:val="20"/>
              </w:rPr>
              <w:t xml:space="preserve"> </w:t>
            </w:r>
            <w:proofErr w:type="spellStart"/>
            <w:r w:rsidRPr="009046B8">
              <w:rPr>
                <w:rFonts w:ascii="Times New Roman" w:hAnsi="Times New Roman"/>
                <w:i w:val="0"/>
                <w:iCs w:val="0"/>
                <w:sz w:val="20"/>
                <w:szCs w:val="20"/>
              </w:rPr>
              <w:t>Yepez</w:t>
            </w:r>
            <w:proofErr w:type="spellEnd"/>
            <w:r w:rsidRPr="009046B8">
              <w:rPr>
                <w:rFonts w:ascii="Times New Roman" w:hAnsi="Times New Roman"/>
                <w:i w:val="0"/>
                <w:iCs w:val="0"/>
                <w:sz w:val="20"/>
                <w:szCs w:val="20"/>
              </w:rPr>
              <w:t xml:space="preserve">, C. C., </w:t>
            </w:r>
            <w:proofErr w:type="spellStart"/>
            <w:r w:rsidRPr="009046B8">
              <w:rPr>
                <w:rFonts w:ascii="Times New Roman" w:hAnsi="Times New Roman"/>
                <w:i w:val="0"/>
                <w:iCs w:val="0"/>
                <w:sz w:val="20"/>
                <w:szCs w:val="20"/>
              </w:rPr>
              <w:t>Ferrin</w:t>
            </w:r>
            <w:proofErr w:type="spellEnd"/>
            <w:r w:rsidRPr="009046B8">
              <w:rPr>
                <w:rFonts w:ascii="Times New Roman" w:hAnsi="Times New Roman"/>
                <w:i w:val="0"/>
                <w:iCs w:val="0"/>
                <w:sz w:val="20"/>
                <w:szCs w:val="20"/>
              </w:rPr>
              <w:t xml:space="preserve"> Velázquez, C. D., &amp; Zambrano Loor, F. C. (202</w:t>
            </w:r>
            <w:r>
              <w:rPr>
                <w:rFonts w:ascii="Times New Roman" w:hAnsi="Times New Roman"/>
                <w:i w:val="0"/>
                <w:iCs w:val="0"/>
                <w:sz w:val="20"/>
                <w:szCs w:val="20"/>
              </w:rPr>
              <w:t>6</w:t>
            </w:r>
            <w:r w:rsidRPr="009046B8">
              <w:rPr>
                <w:rFonts w:ascii="Times New Roman" w:hAnsi="Times New Roman"/>
                <w:i w:val="0"/>
                <w:iCs w:val="0"/>
                <w:sz w:val="20"/>
                <w:szCs w:val="20"/>
              </w:rPr>
              <w:t xml:space="preserve">). Impacto de las tecnologías digitales y las redes sociales en la educación contemporánea. Revista Científica </w:t>
            </w:r>
            <w:proofErr w:type="spellStart"/>
            <w:r w:rsidRPr="009046B8">
              <w:rPr>
                <w:rFonts w:ascii="Times New Roman" w:hAnsi="Times New Roman"/>
                <w:i w:val="0"/>
                <w:iCs w:val="0"/>
                <w:sz w:val="20"/>
                <w:szCs w:val="20"/>
              </w:rPr>
              <w:t>Tsafiki</w:t>
            </w:r>
            <w:proofErr w:type="spellEnd"/>
            <w:r w:rsidRPr="009046B8">
              <w:rPr>
                <w:rFonts w:ascii="Times New Roman" w:hAnsi="Times New Roman"/>
                <w:i w:val="0"/>
                <w:iCs w:val="0"/>
                <w:sz w:val="20"/>
                <w:szCs w:val="20"/>
              </w:rPr>
              <w:t>, 1(1), 23–30</w:t>
            </w:r>
            <w:r w:rsidR="004E428A" w:rsidRPr="004E428A">
              <w:rPr>
                <w:rFonts w:ascii="Times New Roman" w:hAnsi="Times New Roman"/>
                <w:i w:val="0"/>
                <w:iCs w:val="0"/>
                <w:sz w:val="20"/>
                <w:szCs w:val="20"/>
              </w:rPr>
              <w:t>.</w:t>
            </w:r>
          </w:p>
        </w:tc>
        <w:tc>
          <w:tcPr>
            <w:tcW w:w="6279" w:type="dxa"/>
            <w:tcBorders>
              <w:left w:val="triple" w:sz="6" w:space="0" w:color="auto"/>
            </w:tcBorders>
          </w:tcPr>
          <w:p w14:paraId="2F4B6CAD" w14:textId="77777777" w:rsidR="007C3563" w:rsidRPr="00DB3512" w:rsidRDefault="007C3563">
            <w:pPr>
              <w:pStyle w:val="Textoindependiente"/>
              <w:jc w:val="center"/>
              <w:cnfStyle w:val="000000000000" w:firstRow="0" w:lastRow="0" w:firstColumn="0" w:lastColumn="0" w:oddVBand="0" w:evenVBand="0" w:oddHBand="0" w:evenHBand="0" w:firstRowFirstColumn="0" w:firstRowLastColumn="0" w:lastRowFirstColumn="0" w:lastRowLastColumn="0"/>
              <w:rPr>
                <w:b/>
                <w:sz w:val="18"/>
                <w:szCs w:val="18"/>
                <w:lang w:val="es-MX"/>
              </w:rPr>
            </w:pPr>
            <w:r w:rsidRPr="00DB3512">
              <w:rPr>
                <w:b/>
                <w:sz w:val="18"/>
                <w:szCs w:val="18"/>
                <w:lang w:val="es-MX"/>
              </w:rPr>
              <w:t xml:space="preserve">RESUMEN </w:t>
            </w:r>
          </w:p>
          <w:p w14:paraId="7B94F678" w14:textId="242A408A" w:rsidR="007C3563" w:rsidRPr="00DB3512" w:rsidRDefault="00A34FF3" w:rsidP="00A34FF3">
            <w:pPr>
              <w:pStyle w:val="Textoindependiente"/>
              <w:cnfStyle w:val="000000000000" w:firstRow="0" w:lastRow="0" w:firstColumn="0" w:lastColumn="0" w:oddVBand="0" w:evenVBand="0" w:oddHBand="0" w:evenHBand="0" w:firstRowFirstColumn="0" w:firstRowLastColumn="0" w:lastRowFirstColumn="0" w:lastRowLastColumn="0"/>
              <w:rPr>
                <w:bCs/>
                <w:i/>
                <w:iCs/>
                <w:sz w:val="18"/>
                <w:szCs w:val="18"/>
                <w:lang w:val="es-MX"/>
              </w:rPr>
            </w:pPr>
            <w:r w:rsidRPr="00A34FF3">
              <w:rPr>
                <w:rFonts w:ascii="Times New Roman" w:hAnsi="Times New Roman"/>
                <w:bCs/>
                <w:sz w:val="18"/>
                <w:szCs w:val="18"/>
              </w:rPr>
              <w:t>Las tecnologías de la información y la comunicación, junto con el uso masivo de las redes sociales, han redefinido profundamente los escenarios educativos contemporáneos, transformando las formas de aprender, enseñar y comunicarse. Estas herramientas digitales ofrecen oportunidades significativas para el aprendizaje colaborativo, el acceso abierto al conocimiento y la participación activa de los estudiantes en entornos educativos cada vez más interconectados. No obstante, su incorporación también plantea desafíos éticos, pedagógicos y sociales que requieren un análisis crítico y reflexivo desde la educación.</w:t>
            </w:r>
            <w:r w:rsidR="008C1C57">
              <w:rPr>
                <w:rFonts w:ascii="Times New Roman" w:hAnsi="Times New Roman"/>
                <w:bCs/>
                <w:sz w:val="18"/>
                <w:szCs w:val="18"/>
              </w:rPr>
              <w:t xml:space="preserve"> </w:t>
            </w:r>
            <w:r w:rsidRPr="00A34FF3">
              <w:rPr>
                <w:rFonts w:ascii="Times New Roman" w:hAnsi="Times New Roman"/>
                <w:bCs/>
                <w:sz w:val="18"/>
                <w:szCs w:val="18"/>
              </w:rPr>
              <w:t>El presente artículo tiene como objetivo analizar el papel de las nuevas tecnologías y las redes sociales en el ámbito educativo, considerando tanto sus potencialidades como los riesgos asociados a su uso indiscriminado. A través de un enfoque cualitativo de tipo documental, se examinan diversas perspectivas teóricas que abordan la integración de las tecnologías digitales como recursos pedagógicos, la comunicación mediada por entornos virtuales y la construcción de la ciudadanía digital. Asimismo, se reflexiona sobre la tensión existente entre la innovación educativa y fenómenos como la sobreinformación, la distracción, la dependencia tecnológica y la desinformación.</w:t>
            </w:r>
            <w:r w:rsidR="008C1C57">
              <w:rPr>
                <w:rFonts w:ascii="Times New Roman" w:hAnsi="Times New Roman"/>
                <w:bCs/>
                <w:sz w:val="18"/>
                <w:szCs w:val="18"/>
              </w:rPr>
              <w:t xml:space="preserve"> </w:t>
            </w:r>
            <w:r w:rsidRPr="00A34FF3">
              <w:rPr>
                <w:rFonts w:ascii="Times New Roman" w:hAnsi="Times New Roman"/>
                <w:bCs/>
                <w:sz w:val="18"/>
                <w:szCs w:val="18"/>
              </w:rPr>
              <w:t>Los resultados del análisis evidencian que el impacto de las tecnologías en la educación no es neutral, sino que depende del enfoque pedagógico y del marco ético que oriente su uso. Se destaca la importancia de promover una educación digital crítica, humanista y responsable, que forme estudiantes capaces de participar activamente en la sociedad del conocimiento. Se concluye que la integración consciente de las tecnologías y redes sociales puede fortalecer los procesos educativos, siempre que se priorice el desarrollo del pensamiento crítico, la ética digital y la ciudadanía responsable</w:t>
            </w:r>
            <w:r w:rsidR="0067733D" w:rsidRPr="0067733D">
              <w:rPr>
                <w:rFonts w:ascii="Times New Roman" w:hAnsi="Times New Roman"/>
                <w:bCs/>
                <w:sz w:val="18"/>
                <w:szCs w:val="18"/>
              </w:rPr>
              <w:t>.</w:t>
            </w:r>
          </w:p>
          <w:p w14:paraId="1CC060B1" w14:textId="18CB6F04" w:rsidR="007C3563" w:rsidRPr="00DB3512" w:rsidRDefault="007C3563" w:rsidP="00F01D04">
            <w:pPr>
              <w:pStyle w:val="Textoindependiente"/>
              <w:ind w:firstLine="0"/>
              <w:cnfStyle w:val="000000000000" w:firstRow="0" w:lastRow="0" w:firstColumn="0" w:lastColumn="0" w:oddVBand="0" w:evenVBand="0" w:oddHBand="0" w:evenHBand="0" w:firstRowFirstColumn="0" w:firstRowLastColumn="0" w:lastRowFirstColumn="0" w:lastRowLastColumn="0"/>
              <w:rPr>
                <w:bCs/>
                <w:sz w:val="18"/>
                <w:szCs w:val="18"/>
                <w:lang w:val="es-MX"/>
              </w:rPr>
            </w:pPr>
            <w:r w:rsidRPr="00D56EAB">
              <w:rPr>
                <w:b/>
                <w:sz w:val="18"/>
                <w:szCs w:val="18"/>
                <w:lang w:val="es-MX"/>
              </w:rPr>
              <w:t xml:space="preserve">PALABRAS CLAVE: </w:t>
            </w:r>
            <w:r w:rsidR="008C1C57" w:rsidRPr="008C1C57">
              <w:rPr>
                <w:rFonts w:ascii="Times New Roman" w:hAnsi="Times New Roman"/>
                <w:bCs/>
                <w:sz w:val="18"/>
                <w:szCs w:val="18"/>
                <w:lang w:val="es-419"/>
              </w:rPr>
              <w:t>nuevas tecnologías, redes sociales, educación digital, ciudadanía digital, ética educativa</w:t>
            </w:r>
            <w:r w:rsidR="00FF144C" w:rsidRPr="00FF144C">
              <w:rPr>
                <w:rFonts w:ascii="Times New Roman" w:hAnsi="Times New Roman"/>
                <w:bCs/>
                <w:sz w:val="18"/>
                <w:szCs w:val="18"/>
              </w:rPr>
              <w:t>.</w:t>
            </w:r>
          </w:p>
          <w:p w14:paraId="1B4A2CF6" w14:textId="77777777" w:rsidR="007C3563" w:rsidRDefault="007C3563">
            <w:pPr>
              <w:pStyle w:val="Textoindependiente"/>
              <w:jc w:val="center"/>
              <w:cnfStyle w:val="000000000000" w:firstRow="0" w:lastRow="0" w:firstColumn="0" w:lastColumn="0" w:oddVBand="0" w:evenVBand="0" w:oddHBand="0" w:evenHBand="0" w:firstRowFirstColumn="0" w:firstRowLastColumn="0" w:lastRowFirstColumn="0" w:lastRowLastColumn="0"/>
              <w:rPr>
                <w:b/>
                <w:i/>
                <w:iCs/>
                <w:sz w:val="18"/>
                <w:szCs w:val="18"/>
                <w:lang w:val="es-MX"/>
              </w:rPr>
            </w:pPr>
            <w:r w:rsidRPr="00DB3512">
              <w:rPr>
                <w:b/>
                <w:sz w:val="18"/>
                <w:szCs w:val="18"/>
                <w:lang w:val="es-MX"/>
              </w:rPr>
              <w:t>ABSTRACT</w:t>
            </w:r>
          </w:p>
          <w:p w14:paraId="07AB97DC" w14:textId="77BB1296" w:rsidR="007C3563" w:rsidRPr="00F2130E" w:rsidRDefault="008C1C57" w:rsidP="008C1C57">
            <w:pPr>
              <w:pStyle w:val="Textoindependiente"/>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18"/>
                <w:szCs w:val="18"/>
                <w:lang w:val="es-MX"/>
              </w:rPr>
            </w:pPr>
            <w:proofErr w:type="spellStart"/>
            <w:r w:rsidRPr="008C1C57">
              <w:rPr>
                <w:rFonts w:ascii="Times New Roman" w:hAnsi="Times New Roman"/>
                <w:bCs/>
                <w:sz w:val="18"/>
                <w:szCs w:val="18"/>
                <w:lang w:val="es-419"/>
              </w:rPr>
              <w:t>Information</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communication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technologies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together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with</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widespread</w:t>
            </w:r>
            <w:proofErr w:type="spellEnd"/>
            <w:r w:rsidRPr="008C1C57">
              <w:rPr>
                <w:rFonts w:ascii="Times New Roman" w:hAnsi="Times New Roman"/>
                <w:bCs/>
                <w:sz w:val="18"/>
                <w:szCs w:val="18"/>
                <w:lang w:val="es-419"/>
              </w:rPr>
              <w:t xml:space="preserve"> use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social </w:t>
            </w:r>
            <w:proofErr w:type="spellStart"/>
            <w:r w:rsidRPr="008C1C57">
              <w:rPr>
                <w:rFonts w:ascii="Times New Roman" w:hAnsi="Times New Roman"/>
                <w:bCs/>
                <w:sz w:val="18"/>
                <w:szCs w:val="18"/>
                <w:lang w:val="es-419"/>
              </w:rPr>
              <w:t>networks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have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profoundly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transformed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contemporary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educational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contexts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redefining</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ways</w:t>
            </w:r>
            <w:proofErr w:type="spellEnd"/>
            <w:r w:rsidRPr="008C1C57">
              <w:rPr>
                <w:rFonts w:ascii="Times New Roman" w:hAnsi="Times New Roman"/>
                <w:bCs/>
                <w:sz w:val="18"/>
                <w:szCs w:val="18"/>
                <w:lang w:val="es-419"/>
              </w:rPr>
              <w:t xml:space="preserve"> in </w:t>
            </w:r>
            <w:proofErr w:type="spellStart"/>
            <w:r w:rsidRPr="008C1C57">
              <w:rPr>
                <w:rFonts w:ascii="Times New Roman" w:hAnsi="Times New Roman"/>
                <w:bCs/>
                <w:sz w:val="18"/>
                <w:szCs w:val="18"/>
                <w:lang w:val="es-419"/>
              </w:rPr>
              <w:t>which</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teaching</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learning</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communication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take</w:t>
            </w:r>
            <w:proofErr w:type="spellEnd"/>
            <w:r w:rsidRPr="008C1C57">
              <w:rPr>
                <w:rFonts w:ascii="Times New Roman" w:hAnsi="Times New Roman"/>
                <w:bCs/>
                <w:sz w:val="18"/>
                <w:szCs w:val="18"/>
                <w:lang w:val="es-419"/>
              </w:rPr>
              <w:t xml:space="preserve"> place. </w:t>
            </w:r>
            <w:proofErr w:type="spellStart"/>
            <w:r w:rsidRPr="008C1C57">
              <w:rPr>
                <w:rFonts w:ascii="Times New Roman" w:hAnsi="Times New Roman"/>
                <w:bCs/>
                <w:sz w:val="18"/>
                <w:szCs w:val="18"/>
                <w:lang w:val="es-419"/>
              </w:rPr>
              <w:t>These</w:t>
            </w:r>
            <w:proofErr w:type="spellEnd"/>
            <w:r w:rsidRPr="008C1C57">
              <w:rPr>
                <w:rFonts w:ascii="Times New Roman" w:hAnsi="Times New Roman"/>
                <w:bCs/>
                <w:sz w:val="18"/>
                <w:szCs w:val="18"/>
                <w:lang w:val="es-419"/>
              </w:rPr>
              <w:t xml:space="preserve"> digital </w:t>
            </w:r>
            <w:proofErr w:type="spellStart"/>
            <w:r w:rsidRPr="008C1C57">
              <w:rPr>
                <w:rFonts w:ascii="Times New Roman" w:hAnsi="Times New Roman"/>
                <w:bCs/>
                <w:sz w:val="18"/>
                <w:szCs w:val="18"/>
                <w:lang w:val="es-419"/>
              </w:rPr>
              <w:t>tools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provide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significant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opportunities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for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collaborative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learning</w:t>
            </w:r>
            <w:proofErr w:type="spellEnd"/>
            <w:r w:rsidRPr="008C1C57">
              <w:rPr>
                <w:rFonts w:ascii="Times New Roman" w:hAnsi="Times New Roman"/>
                <w:bCs/>
                <w:sz w:val="18"/>
                <w:szCs w:val="18"/>
                <w:lang w:val="es-419"/>
              </w:rPr>
              <w:t xml:space="preserve">, open </w:t>
            </w:r>
            <w:proofErr w:type="spellStart"/>
            <w:r w:rsidRPr="008C1C57">
              <w:rPr>
                <w:rFonts w:ascii="Times New Roman" w:hAnsi="Times New Roman"/>
                <w:bCs/>
                <w:sz w:val="18"/>
                <w:szCs w:val="18"/>
                <w:lang w:val="es-419"/>
              </w:rPr>
              <w:t>access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to</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knowledge</w:t>
            </w:r>
            <w:proofErr w:type="spellEnd"/>
            <w:r w:rsidRPr="008C1C57">
              <w:rPr>
                <w:rFonts w:ascii="Times New Roman" w:hAnsi="Times New Roman"/>
                <w:bCs/>
                <w:sz w:val="18"/>
                <w:szCs w:val="18"/>
                <w:lang w:val="es-419"/>
              </w:rPr>
              <w:t xml:space="preserve">, and active </w:t>
            </w:r>
            <w:proofErr w:type="spellStart"/>
            <w:r w:rsidRPr="008C1C57">
              <w:rPr>
                <w:rFonts w:ascii="Times New Roman" w:hAnsi="Times New Roman"/>
                <w:bCs/>
                <w:sz w:val="18"/>
                <w:szCs w:val="18"/>
                <w:lang w:val="es-419"/>
              </w:rPr>
              <w:t>student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participation</w:t>
            </w:r>
            <w:proofErr w:type="spellEnd"/>
            <w:r w:rsidRPr="008C1C57">
              <w:rPr>
                <w:rFonts w:ascii="Times New Roman" w:hAnsi="Times New Roman"/>
                <w:bCs/>
                <w:sz w:val="18"/>
                <w:szCs w:val="18"/>
                <w:lang w:val="es-419"/>
              </w:rPr>
              <w:t xml:space="preserve"> in </w:t>
            </w:r>
            <w:proofErr w:type="spellStart"/>
            <w:r w:rsidRPr="008C1C57">
              <w:rPr>
                <w:rFonts w:ascii="Times New Roman" w:hAnsi="Times New Roman"/>
                <w:bCs/>
                <w:sz w:val="18"/>
                <w:szCs w:val="18"/>
                <w:lang w:val="es-419"/>
              </w:rPr>
              <w:t>increasingly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interconnected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environments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However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their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integration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into</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education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also</w:t>
            </w:r>
            <w:proofErr w:type="spellEnd"/>
            <w:r w:rsidRPr="008C1C57">
              <w:rPr>
                <w:rFonts w:ascii="Times New Roman" w:hAnsi="Times New Roman"/>
                <w:bCs/>
                <w:sz w:val="18"/>
                <w:szCs w:val="18"/>
                <w:lang w:val="es-419"/>
              </w:rPr>
              <w:t xml:space="preserve"> raises </w:t>
            </w:r>
            <w:proofErr w:type="spellStart"/>
            <w:r w:rsidRPr="008C1C57">
              <w:rPr>
                <w:rFonts w:ascii="Times New Roman" w:hAnsi="Times New Roman"/>
                <w:bCs/>
                <w:sz w:val="18"/>
                <w:szCs w:val="18"/>
                <w:lang w:val="es-419"/>
              </w:rPr>
              <w:t>ethical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pedagogical</w:t>
            </w:r>
            <w:proofErr w:type="spellEnd"/>
            <w:r w:rsidRPr="008C1C57">
              <w:rPr>
                <w:rFonts w:ascii="Times New Roman" w:hAnsi="Times New Roman"/>
                <w:bCs/>
                <w:sz w:val="18"/>
                <w:szCs w:val="18"/>
                <w:lang w:val="es-419"/>
              </w:rPr>
              <w:t xml:space="preserve">, and social </w:t>
            </w:r>
            <w:proofErr w:type="spellStart"/>
            <w:r w:rsidRPr="008C1C57">
              <w:rPr>
                <w:rFonts w:ascii="Times New Roman" w:hAnsi="Times New Roman"/>
                <w:bCs/>
                <w:sz w:val="18"/>
                <w:szCs w:val="18"/>
                <w:lang w:val="es-419"/>
              </w:rPr>
              <w:t>challenges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that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require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critical</w:t>
            </w:r>
            <w:proofErr w:type="spellEnd"/>
            <w:r w:rsidRPr="008C1C57">
              <w:rPr>
                <w:rFonts w:ascii="Times New Roman" w:hAnsi="Times New Roman"/>
                <w:bCs/>
                <w:sz w:val="18"/>
                <w:szCs w:val="18"/>
                <w:lang w:val="es-419"/>
              </w:rPr>
              <w:t xml:space="preserve"> and reflective </w:t>
            </w:r>
            <w:proofErr w:type="spellStart"/>
            <w:r w:rsidRPr="008C1C57">
              <w:rPr>
                <w:rFonts w:ascii="Times New Roman" w:hAnsi="Times New Roman"/>
                <w:bCs/>
                <w:sz w:val="18"/>
                <w:szCs w:val="18"/>
                <w:lang w:val="es-419"/>
              </w:rPr>
              <w:t>analysis</w:t>
            </w:r>
            <w:proofErr w:type="spellEnd"/>
            <w:r w:rsidRPr="008C1C57">
              <w:rPr>
                <w:rFonts w:ascii="Times New Roman" w:hAnsi="Times New Roman"/>
                <w:bCs/>
                <w:sz w:val="18"/>
                <w:szCs w:val="18"/>
                <w:lang w:val="es-419"/>
              </w:rPr>
              <w:t>.</w:t>
            </w:r>
            <w:r>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purpose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this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article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to</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analyze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role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new </w:t>
            </w:r>
            <w:proofErr w:type="spellStart"/>
            <w:r w:rsidRPr="008C1C57">
              <w:rPr>
                <w:rFonts w:ascii="Times New Roman" w:hAnsi="Times New Roman"/>
                <w:bCs/>
                <w:sz w:val="18"/>
                <w:szCs w:val="18"/>
                <w:lang w:val="es-419"/>
              </w:rPr>
              <w:t>technologies</w:t>
            </w:r>
            <w:proofErr w:type="spellEnd"/>
            <w:r w:rsidRPr="008C1C57">
              <w:rPr>
                <w:rFonts w:ascii="Times New Roman" w:hAnsi="Times New Roman"/>
                <w:bCs/>
                <w:sz w:val="18"/>
                <w:szCs w:val="18"/>
                <w:lang w:val="es-419"/>
              </w:rPr>
              <w:t xml:space="preserve"> and social </w:t>
            </w:r>
            <w:proofErr w:type="spellStart"/>
            <w:r w:rsidRPr="008C1C57">
              <w:rPr>
                <w:rFonts w:ascii="Times New Roman" w:hAnsi="Times New Roman"/>
                <w:bCs/>
                <w:sz w:val="18"/>
                <w:szCs w:val="18"/>
                <w:lang w:val="es-419"/>
              </w:rPr>
              <w:t>networks</w:t>
            </w:r>
            <w:proofErr w:type="spellEnd"/>
            <w:r w:rsidRPr="008C1C57">
              <w:rPr>
                <w:rFonts w:ascii="Times New Roman" w:hAnsi="Times New Roman"/>
                <w:bCs/>
                <w:sz w:val="18"/>
                <w:szCs w:val="18"/>
                <w:lang w:val="es-419"/>
              </w:rPr>
              <w:t xml:space="preserve"> in </w:t>
            </w:r>
            <w:proofErr w:type="spellStart"/>
            <w:r w:rsidRPr="008C1C57">
              <w:rPr>
                <w:rFonts w:ascii="Times New Roman" w:hAnsi="Times New Roman"/>
                <w:bCs/>
                <w:sz w:val="18"/>
                <w:szCs w:val="18"/>
                <w:lang w:val="es-419"/>
              </w:rPr>
              <w:t>education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considering</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both</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their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potential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benefits</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risks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associated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with</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their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inappropriate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uncritical</w:t>
            </w:r>
            <w:proofErr w:type="spellEnd"/>
            <w:r w:rsidRPr="008C1C57">
              <w:rPr>
                <w:rFonts w:ascii="Times New Roman" w:hAnsi="Times New Roman"/>
                <w:bCs/>
                <w:sz w:val="18"/>
                <w:szCs w:val="18"/>
                <w:lang w:val="es-419"/>
              </w:rPr>
              <w:t xml:space="preserve"> use. A </w:t>
            </w:r>
            <w:proofErr w:type="spellStart"/>
            <w:r w:rsidRPr="008C1C57">
              <w:rPr>
                <w:rFonts w:ascii="Times New Roman" w:hAnsi="Times New Roman"/>
                <w:bCs/>
                <w:sz w:val="18"/>
                <w:szCs w:val="18"/>
                <w:lang w:val="es-419"/>
              </w:rPr>
              <w:t>qualitative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documentary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approach</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was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adopted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based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review</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analysis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specialized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academic</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literature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addressing</w:t>
            </w:r>
            <w:proofErr w:type="spellEnd"/>
            <w:r w:rsidRPr="008C1C57">
              <w:rPr>
                <w:rFonts w:ascii="Times New Roman" w:hAnsi="Times New Roman"/>
                <w:bCs/>
                <w:sz w:val="18"/>
                <w:szCs w:val="18"/>
                <w:lang w:val="es-419"/>
              </w:rPr>
              <w:t xml:space="preserve"> digital </w:t>
            </w:r>
            <w:proofErr w:type="spellStart"/>
            <w:r w:rsidRPr="008C1C57">
              <w:rPr>
                <w:rFonts w:ascii="Times New Roman" w:hAnsi="Times New Roman"/>
                <w:bCs/>
                <w:sz w:val="18"/>
                <w:szCs w:val="18"/>
                <w:lang w:val="es-419"/>
              </w:rPr>
              <w:t>technologies</w:t>
            </w:r>
            <w:proofErr w:type="spellEnd"/>
            <w:r w:rsidRPr="008C1C57">
              <w:rPr>
                <w:rFonts w:ascii="Times New Roman" w:hAnsi="Times New Roman"/>
                <w:bCs/>
                <w:sz w:val="18"/>
                <w:szCs w:val="18"/>
                <w:lang w:val="es-419"/>
              </w:rPr>
              <w:t xml:space="preserve"> as </w:t>
            </w:r>
            <w:proofErr w:type="spellStart"/>
            <w:r w:rsidRPr="008C1C57">
              <w:rPr>
                <w:rFonts w:ascii="Times New Roman" w:hAnsi="Times New Roman"/>
                <w:bCs/>
                <w:sz w:val="18"/>
                <w:szCs w:val="18"/>
                <w:lang w:val="es-419"/>
              </w:rPr>
              <w:t>pedagogical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resources</w:t>
            </w:r>
            <w:proofErr w:type="spellEnd"/>
            <w:r w:rsidRPr="008C1C57">
              <w:rPr>
                <w:rFonts w:ascii="Times New Roman" w:hAnsi="Times New Roman"/>
                <w:bCs/>
                <w:sz w:val="18"/>
                <w:szCs w:val="18"/>
                <w:lang w:val="es-419"/>
              </w:rPr>
              <w:t xml:space="preserve">, virtual </w:t>
            </w:r>
            <w:proofErr w:type="spellStart"/>
            <w:r w:rsidRPr="008C1C57">
              <w:rPr>
                <w:rFonts w:ascii="Times New Roman" w:hAnsi="Times New Roman"/>
                <w:bCs/>
                <w:sz w:val="18"/>
                <w:szCs w:val="18"/>
                <w:lang w:val="es-419"/>
              </w:rPr>
              <w:t>communication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environments</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lastRenderedPageBreak/>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development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digital </w:t>
            </w:r>
            <w:proofErr w:type="spellStart"/>
            <w:r w:rsidRPr="008C1C57">
              <w:rPr>
                <w:rFonts w:ascii="Times New Roman" w:hAnsi="Times New Roman"/>
                <w:bCs/>
                <w:sz w:val="18"/>
                <w:szCs w:val="18"/>
                <w:lang w:val="es-419"/>
              </w:rPr>
              <w:t>citizenship</w:t>
            </w:r>
            <w:proofErr w:type="spellEnd"/>
            <w:r w:rsidRPr="008C1C57">
              <w:rPr>
                <w:rFonts w:ascii="Times New Roman" w:hAnsi="Times New Roman"/>
                <w:bCs/>
                <w:sz w:val="18"/>
                <w:szCs w:val="18"/>
                <w:lang w:val="es-419"/>
              </w:rPr>
              <w:t>.</w:t>
            </w:r>
            <w:r>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findings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indicate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that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educational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impact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technologies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not</w:t>
            </w:r>
            <w:proofErr w:type="spellEnd"/>
            <w:r w:rsidRPr="008C1C57">
              <w:rPr>
                <w:rFonts w:ascii="Times New Roman" w:hAnsi="Times New Roman"/>
                <w:bCs/>
                <w:sz w:val="18"/>
                <w:szCs w:val="18"/>
                <w:lang w:val="es-419"/>
              </w:rPr>
              <w:t xml:space="preserve"> neutral, </w:t>
            </w:r>
            <w:proofErr w:type="spellStart"/>
            <w:r w:rsidRPr="008C1C57">
              <w:rPr>
                <w:rFonts w:ascii="Times New Roman" w:hAnsi="Times New Roman"/>
                <w:bCs/>
                <w:sz w:val="18"/>
                <w:szCs w:val="18"/>
                <w:lang w:val="es-419"/>
              </w:rPr>
              <w:t>but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rather</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depends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pedagogical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framework</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ethical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principles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guiding</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their</w:t>
            </w:r>
            <w:proofErr w:type="spellEnd"/>
            <w:r w:rsidRPr="008C1C57">
              <w:rPr>
                <w:rFonts w:ascii="Times New Roman" w:hAnsi="Times New Roman"/>
                <w:bCs/>
                <w:sz w:val="18"/>
                <w:szCs w:val="18"/>
                <w:lang w:val="es-419"/>
              </w:rPr>
              <w:t xml:space="preserve"> use.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study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highlights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importance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promoting</w:t>
            </w:r>
            <w:proofErr w:type="spellEnd"/>
            <w:r w:rsidRPr="008C1C57">
              <w:rPr>
                <w:rFonts w:ascii="Times New Roman" w:hAnsi="Times New Roman"/>
                <w:bCs/>
                <w:sz w:val="18"/>
                <w:szCs w:val="18"/>
                <w:lang w:val="es-419"/>
              </w:rPr>
              <w:t xml:space="preserve"> a </w:t>
            </w:r>
            <w:proofErr w:type="spellStart"/>
            <w:r w:rsidRPr="008C1C57">
              <w:rPr>
                <w:rFonts w:ascii="Times New Roman" w:hAnsi="Times New Roman"/>
                <w:bCs/>
                <w:sz w:val="18"/>
                <w:szCs w:val="18"/>
                <w:lang w:val="es-419"/>
              </w:rPr>
              <w:t>critical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humanistic</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responsible</w:t>
            </w:r>
            <w:proofErr w:type="spellEnd"/>
            <w:r w:rsidRPr="008C1C57">
              <w:rPr>
                <w:rFonts w:ascii="Times New Roman" w:hAnsi="Times New Roman"/>
                <w:bCs/>
                <w:sz w:val="18"/>
                <w:szCs w:val="18"/>
                <w:lang w:val="es-419"/>
              </w:rPr>
              <w:t xml:space="preserve"> digital </w:t>
            </w:r>
            <w:proofErr w:type="spellStart"/>
            <w:r w:rsidRPr="008C1C57">
              <w:rPr>
                <w:rFonts w:ascii="Times New Roman" w:hAnsi="Times New Roman"/>
                <w:bCs/>
                <w:sz w:val="18"/>
                <w:szCs w:val="18"/>
                <w:lang w:val="es-419"/>
              </w:rPr>
              <w:t>education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that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fosters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students</w:t>
            </w:r>
            <w:proofErr w:type="spellEnd"/>
            <w:r w:rsidRPr="008C1C57">
              <w:rPr>
                <w:rFonts w:ascii="Times New Roman" w:hAnsi="Times New Roman"/>
                <w:bCs/>
                <w:sz w:val="18"/>
                <w:szCs w:val="18"/>
                <w:lang w:val="es-419"/>
              </w:rPr>
              <w:t xml:space="preserve">’ active </w:t>
            </w:r>
            <w:proofErr w:type="spellStart"/>
            <w:r w:rsidRPr="008C1C57">
              <w:rPr>
                <w:rFonts w:ascii="Times New Roman" w:hAnsi="Times New Roman"/>
                <w:bCs/>
                <w:sz w:val="18"/>
                <w:szCs w:val="18"/>
                <w:lang w:val="es-419"/>
              </w:rPr>
              <w:t>participation</w:t>
            </w:r>
            <w:proofErr w:type="spellEnd"/>
            <w:r w:rsidRPr="008C1C57">
              <w:rPr>
                <w:rFonts w:ascii="Times New Roman" w:hAnsi="Times New Roman"/>
                <w:bCs/>
                <w:sz w:val="18"/>
                <w:szCs w:val="18"/>
                <w:lang w:val="es-419"/>
              </w:rPr>
              <w:t xml:space="preserve"> in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knowledge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society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concluded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that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the</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conscious</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pedagogically</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guided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integration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of</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technologies</w:t>
            </w:r>
            <w:proofErr w:type="spellEnd"/>
            <w:r w:rsidRPr="008C1C57">
              <w:rPr>
                <w:rFonts w:ascii="Times New Roman" w:hAnsi="Times New Roman"/>
                <w:bCs/>
                <w:sz w:val="18"/>
                <w:szCs w:val="18"/>
                <w:lang w:val="es-419"/>
              </w:rPr>
              <w:t xml:space="preserve"> and social </w:t>
            </w:r>
            <w:proofErr w:type="spellStart"/>
            <w:r w:rsidRPr="008C1C57">
              <w:rPr>
                <w:rFonts w:ascii="Times New Roman" w:hAnsi="Times New Roman"/>
                <w:bCs/>
                <w:sz w:val="18"/>
                <w:szCs w:val="18"/>
                <w:lang w:val="es-419"/>
              </w:rPr>
              <w:t>networks</w:t>
            </w:r>
            <w:proofErr w:type="spellEnd"/>
            <w:r w:rsidRPr="008C1C57">
              <w:rPr>
                <w:rFonts w:ascii="Times New Roman" w:hAnsi="Times New Roman"/>
                <w:bCs/>
                <w:sz w:val="18"/>
                <w:szCs w:val="18"/>
                <w:lang w:val="es-419"/>
              </w:rPr>
              <w:t xml:space="preserve"> can </w:t>
            </w:r>
            <w:proofErr w:type="spellStart"/>
            <w:r w:rsidRPr="008C1C57">
              <w:rPr>
                <w:rFonts w:ascii="Times New Roman" w:hAnsi="Times New Roman"/>
                <w:bCs/>
                <w:sz w:val="18"/>
                <w:szCs w:val="18"/>
                <w:lang w:val="es-419"/>
              </w:rPr>
              <w:t>strengthen</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educational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processes</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provided</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that</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critical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thinking</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ethical</w:t>
            </w:r>
            <w:proofErr w:type="spellEnd"/>
            <w:r w:rsidRPr="008C1C57">
              <w:rPr>
                <w:rFonts w:ascii="Times New Roman" w:hAnsi="Times New Roman"/>
                <w:bCs/>
                <w:sz w:val="18"/>
                <w:szCs w:val="18"/>
                <w:lang w:val="es-419"/>
              </w:rPr>
              <w:t xml:space="preserve"> </w:t>
            </w:r>
            <w:proofErr w:type="spellStart"/>
            <w:r w:rsidRPr="008C1C57">
              <w:rPr>
                <w:rFonts w:ascii="Times New Roman" w:hAnsi="Times New Roman"/>
                <w:bCs/>
                <w:sz w:val="18"/>
                <w:szCs w:val="18"/>
                <w:lang w:val="es-419"/>
              </w:rPr>
              <w:t>awareness</w:t>
            </w:r>
            <w:proofErr w:type="spellEnd"/>
            <w:r w:rsidRPr="008C1C57">
              <w:rPr>
                <w:rFonts w:ascii="Times New Roman" w:hAnsi="Times New Roman"/>
                <w:bCs/>
                <w:sz w:val="18"/>
                <w:szCs w:val="18"/>
                <w:lang w:val="es-419"/>
              </w:rPr>
              <w:t xml:space="preserve">, and </w:t>
            </w:r>
            <w:proofErr w:type="spellStart"/>
            <w:r w:rsidRPr="008C1C57">
              <w:rPr>
                <w:rFonts w:ascii="Times New Roman" w:hAnsi="Times New Roman"/>
                <w:bCs/>
                <w:sz w:val="18"/>
                <w:szCs w:val="18"/>
                <w:lang w:val="es-419"/>
              </w:rPr>
              <w:t>responsible</w:t>
            </w:r>
            <w:proofErr w:type="spellEnd"/>
            <w:r w:rsidRPr="008C1C57">
              <w:rPr>
                <w:rFonts w:ascii="Times New Roman" w:hAnsi="Times New Roman"/>
                <w:bCs/>
                <w:sz w:val="18"/>
                <w:szCs w:val="18"/>
                <w:lang w:val="es-419"/>
              </w:rPr>
              <w:t xml:space="preserve"> digital </w:t>
            </w:r>
            <w:proofErr w:type="spellStart"/>
            <w:r w:rsidRPr="008C1C57">
              <w:rPr>
                <w:rFonts w:ascii="Times New Roman" w:hAnsi="Times New Roman"/>
                <w:bCs/>
                <w:sz w:val="18"/>
                <w:szCs w:val="18"/>
                <w:lang w:val="es-419"/>
              </w:rPr>
              <w:t>citizenship</w:t>
            </w:r>
            <w:proofErr w:type="spellEnd"/>
            <w:r w:rsidRPr="008C1C57">
              <w:rPr>
                <w:rFonts w:ascii="Times New Roman" w:hAnsi="Times New Roman"/>
                <w:bCs/>
                <w:sz w:val="18"/>
                <w:szCs w:val="18"/>
                <w:lang w:val="es-419"/>
              </w:rPr>
              <w:t xml:space="preserve"> are </w:t>
            </w:r>
            <w:proofErr w:type="spellStart"/>
            <w:r w:rsidRPr="008C1C57">
              <w:rPr>
                <w:rFonts w:ascii="Times New Roman" w:hAnsi="Times New Roman"/>
                <w:bCs/>
                <w:sz w:val="18"/>
                <w:szCs w:val="18"/>
                <w:lang w:val="es-419"/>
              </w:rPr>
              <w:t>prioritized</w:t>
            </w:r>
            <w:proofErr w:type="spellEnd"/>
            <w:r w:rsidR="00982423" w:rsidRPr="00982423">
              <w:rPr>
                <w:rFonts w:ascii="Times New Roman" w:hAnsi="Times New Roman"/>
                <w:bCs/>
                <w:sz w:val="18"/>
                <w:szCs w:val="18"/>
                <w:lang w:val="es-419"/>
              </w:rPr>
              <w:t>.</w:t>
            </w:r>
          </w:p>
          <w:p w14:paraId="5CED9921" w14:textId="7EA7D0EC" w:rsidR="00465DD7" w:rsidRPr="00014C6D" w:rsidRDefault="007C3563" w:rsidP="00CD6366">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DB3512">
              <w:rPr>
                <w:b/>
                <w:sz w:val="18"/>
                <w:szCs w:val="18"/>
                <w:lang w:val="es-MX"/>
              </w:rPr>
              <w:t>KEYWORDS:</w:t>
            </w:r>
            <w:r w:rsidRPr="00FF19A1">
              <w:rPr>
                <w:bCs/>
                <w:sz w:val="18"/>
                <w:szCs w:val="18"/>
                <w:lang w:val="es-MX"/>
              </w:rPr>
              <w:t xml:space="preserve">  </w:t>
            </w:r>
            <w:r w:rsidR="008C1C57" w:rsidRPr="008C1C57">
              <w:rPr>
                <w:bCs/>
                <w:sz w:val="18"/>
                <w:szCs w:val="18"/>
                <w:lang w:val="es-419"/>
              </w:rPr>
              <w:t xml:space="preserve">new </w:t>
            </w:r>
            <w:proofErr w:type="spellStart"/>
            <w:r w:rsidR="008C1C57" w:rsidRPr="008C1C57">
              <w:rPr>
                <w:bCs/>
                <w:sz w:val="18"/>
                <w:szCs w:val="18"/>
                <w:lang w:val="es-419"/>
              </w:rPr>
              <w:t>technologies</w:t>
            </w:r>
            <w:proofErr w:type="spellEnd"/>
            <w:r w:rsidR="008C1C57" w:rsidRPr="008C1C57">
              <w:rPr>
                <w:bCs/>
                <w:sz w:val="18"/>
                <w:szCs w:val="18"/>
                <w:lang w:val="es-419"/>
              </w:rPr>
              <w:t xml:space="preserve">, social </w:t>
            </w:r>
            <w:proofErr w:type="spellStart"/>
            <w:r w:rsidR="008C1C57" w:rsidRPr="008C1C57">
              <w:rPr>
                <w:bCs/>
                <w:sz w:val="18"/>
                <w:szCs w:val="18"/>
                <w:lang w:val="es-419"/>
              </w:rPr>
              <w:t>networks</w:t>
            </w:r>
            <w:proofErr w:type="spellEnd"/>
            <w:r w:rsidR="008C1C57" w:rsidRPr="008C1C57">
              <w:rPr>
                <w:bCs/>
                <w:sz w:val="18"/>
                <w:szCs w:val="18"/>
                <w:lang w:val="es-419"/>
              </w:rPr>
              <w:t xml:space="preserve">, digital </w:t>
            </w:r>
            <w:proofErr w:type="spellStart"/>
            <w:r w:rsidR="008C1C57" w:rsidRPr="008C1C57">
              <w:rPr>
                <w:bCs/>
                <w:sz w:val="18"/>
                <w:szCs w:val="18"/>
                <w:lang w:val="es-419"/>
              </w:rPr>
              <w:t>education</w:t>
            </w:r>
            <w:proofErr w:type="spellEnd"/>
            <w:r w:rsidR="008C1C57" w:rsidRPr="008C1C57">
              <w:rPr>
                <w:bCs/>
                <w:sz w:val="18"/>
                <w:szCs w:val="18"/>
                <w:lang w:val="es-419"/>
              </w:rPr>
              <w:t xml:space="preserve">, digital </w:t>
            </w:r>
            <w:proofErr w:type="spellStart"/>
            <w:r w:rsidR="008C1C57" w:rsidRPr="008C1C57">
              <w:rPr>
                <w:bCs/>
                <w:sz w:val="18"/>
                <w:szCs w:val="18"/>
                <w:lang w:val="es-419"/>
              </w:rPr>
              <w:t>citizenship</w:t>
            </w:r>
            <w:proofErr w:type="spellEnd"/>
            <w:r w:rsidR="008C1C57" w:rsidRPr="008C1C57">
              <w:rPr>
                <w:bCs/>
                <w:sz w:val="18"/>
                <w:szCs w:val="18"/>
                <w:lang w:val="es-419"/>
              </w:rPr>
              <w:t xml:space="preserve">, </w:t>
            </w:r>
            <w:proofErr w:type="spellStart"/>
            <w:r w:rsidR="008C1C57" w:rsidRPr="008C1C57">
              <w:rPr>
                <w:bCs/>
                <w:sz w:val="18"/>
                <w:szCs w:val="18"/>
                <w:lang w:val="es-419"/>
              </w:rPr>
              <w:t>educational</w:t>
            </w:r>
            <w:proofErr w:type="spellEnd"/>
            <w:r w:rsidR="008C1C57" w:rsidRPr="008C1C57">
              <w:rPr>
                <w:bCs/>
                <w:sz w:val="18"/>
                <w:szCs w:val="18"/>
                <w:lang w:val="es-419"/>
              </w:rPr>
              <w:t xml:space="preserve"> </w:t>
            </w:r>
            <w:proofErr w:type="spellStart"/>
            <w:r w:rsidR="008C1C57" w:rsidRPr="008C1C57">
              <w:rPr>
                <w:bCs/>
                <w:sz w:val="18"/>
                <w:szCs w:val="18"/>
                <w:lang w:val="es-419"/>
              </w:rPr>
              <w:t>ethics</w:t>
            </w:r>
            <w:proofErr w:type="spellEnd"/>
            <w:r w:rsidR="0016093B">
              <w:rPr>
                <w:bCs/>
                <w:sz w:val="18"/>
                <w:szCs w:val="18"/>
                <w:lang w:val="es-419"/>
              </w:rPr>
              <w:t>.</w:t>
            </w:r>
          </w:p>
        </w:tc>
      </w:tr>
    </w:tbl>
    <w:p w14:paraId="1D69C9A1" w14:textId="51F33D05" w:rsidR="007C3563" w:rsidRDefault="007C3563" w:rsidP="00FD3388">
      <w:pPr>
        <w:ind w:firstLine="0"/>
        <w:jc w:val="center"/>
        <w:rPr>
          <w:rFonts w:ascii="Times New Roman" w:eastAsia="Calibri" w:hAnsi="Times New Roman"/>
          <w:b/>
          <w:bCs/>
          <w:sz w:val="24"/>
          <w:szCs w:val="24"/>
        </w:rPr>
      </w:pPr>
      <w:r w:rsidRPr="00272246">
        <w:rPr>
          <w:rFonts w:ascii="Times New Roman" w:eastAsia="Calibri" w:hAnsi="Times New Roman"/>
          <w:b/>
          <w:bCs/>
          <w:sz w:val="24"/>
          <w:szCs w:val="24"/>
        </w:rPr>
        <w:lastRenderedPageBreak/>
        <w:t>INTRODUCCIÓN</w:t>
      </w:r>
    </w:p>
    <w:p w14:paraId="2F804438"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En el contexto educativo contemporáneo, el desarrollo acelerado de las tecnologías de la información y la comunicación ha generado transformaciones profundas en la forma en que se accede al conocimiento, se construyen los aprendizajes y se establecen las relaciones pedagógicas. La educación se desarrolla hoy en escenarios marcados por la digitalización, la conectividad permanente y la interacción mediada por plataformas tecnológicas y redes sociales, lo que ha redefinido los procesos tradicionales de enseñanza-aprendizaje y los roles de docentes y estudiantes.</w:t>
      </w:r>
    </w:p>
    <w:p w14:paraId="5178D74D"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Las nuevas tecnologías han dejado de ser recursos complementarios para convertirse en componentes estructurales de los sistemas educativos. Entornos virtuales, plataformas digitales y redes sociales posibilitan nuevas formas de comunicación, colaboración y acceso a la información, ampliando los espacios educativos más allá del aula física. Sin embargo, esta expansión tecnológica no garantiza por sí misma una mejora en la calidad educativa, ya que su impacto depende del enfoque pedagógico, del acompañamiento docente y de los principios éticos que orienten su uso.</w:t>
      </w:r>
    </w:p>
    <w:p w14:paraId="27D49491"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El uso de las redes sociales, en particular, ha adquirido una relevancia significativa en la vida académica y social de los estudiantes. Estas plataformas facilitan la interacción inmediata, el intercambio de ideas y la creación de comunidades virtuales, favoreciendo el aprendizaje colaborativo y la participación activa. No obstante, su utilización sin criterios pedagógicos claros ha evidenciado problemáticas como la distracción constante, la sobreinformación, la pérdida de la privacidad y la circulación de contenidos poco confiables, situaciones que representan desafíos relevantes para la educación actual.</w:t>
      </w:r>
    </w:p>
    <w:p w14:paraId="38483A7E"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 xml:space="preserve">Desde una perspectiva pedagógica, el reto no consiste únicamente en incorporar tecnologías digitales en los procesos educativos, sino en promover una alfabetización digital integral. Esto implica desarrollar en los estudiantes habilidades críticas que les permitan analizar la información, discernir entre fuentes confiables y ejercer una comunicación </w:t>
      </w:r>
      <w:r w:rsidRPr="008C1C57">
        <w:rPr>
          <w:rFonts w:ascii="Times New Roman" w:hAnsi="Times New Roman"/>
          <w:iCs/>
          <w:color w:val="000000" w:themeColor="text1"/>
          <w:kern w:val="32"/>
          <w:sz w:val="24"/>
          <w:szCs w:val="24"/>
          <w:lang w:eastAsia="en-GB"/>
        </w:rPr>
        <w:lastRenderedPageBreak/>
        <w:t>responsable en los entornos virtuales. La educación digital, por tanto, debe orientarse al fortalecimiento del pensamiento crítico, la ética y la autonomía, evitando una formación limitada al uso instrumental de herramientas tecnológicas.</w:t>
      </w:r>
    </w:p>
    <w:p w14:paraId="7493161A"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Asimismo, la presencia constante de las tecnologías y las redes sociales ha transformado la dinámica del aula y la relación entre docentes y estudiantes. El estudiante asume un rol más activo como productor de contenidos, mientras que el docente se configura como mediador pedagógico encargado de orientar, regular y acompañar el uso educativo de los entornos digitales. Esta transformación demanda una formación docente sólida que permita integrar la tecnología con sentido pedagógico, promoviendo prácticas educativas reflexivas, inclusivas y humanizadas.</w:t>
      </w:r>
    </w:p>
    <w:p w14:paraId="78F040D8"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Otro aspecto fundamental en la integración de las tecnologías en la educación es su vínculo con la formación en valores y la convivencia digital. El entorno virtual reproduce dinámicas sociales que pueden potenciar tanto conductas colaborativas como prácticas negativas, tales como el irrespeto, la desinformación o el uso indebido de datos personales. En este sentido, la educación tiene la responsabilidad de formar ciudadanos digitales conscientes, capaces de interactuar de manera ética, respetuosa y responsable en los espacios digitales.</w:t>
      </w:r>
    </w:p>
    <w:p w14:paraId="4A192293" w14:textId="77777777" w:rsidR="008C1C57" w:rsidRPr="008C1C57"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La incorporación de las nuevas tecnologías y las redes sociales en la educación requiere, por tanto, una planificación pedagógica intencional que priorice el sentido formativo del aprendizaje. El uso acrítico de estas herramientas puede derivar en dependencia tecnológica, superficialidad en los procesos cognitivos y debilitamiento del vínculo pedagógico. Por el contrario, una integración orientada por principios educativos claros puede contribuir al fortalecimiento del aprendizaje significativo, la participación democrática y la construcción de conocimiento colectivo.</w:t>
      </w:r>
    </w:p>
    <w:p w14:paraId="324D583D" w14:textId="58543910" w:rsidR="00A90C1F" w:rsidRDefault="008C1C57" w:rsidP="008C1C57">
      <w:pPr>
        <w:rPr>
          <w:rFonts w:ascii="Times New Roman" w:hAnsi="Times New Roman"/>
          <w:iCs/>
          <w:color w:val="000000" w:themeColor="text1"/>
          <w:kern w:val="32"/>
          <w:sz w:val="24"/>
          <w:szCs w:val="24"/>
          <w:lang w:eastAsia="en-GB"/>
        </w:rPr>
      </w:pPr>
      <w:r w:rsidRPr="008C1C57">
        <w:rPr>
          <w:rFonts w:ascii="Times New Roman" w:hAnsi="Times New Roman"/>
          <w:iCs/>
          <w:color w:val="000000" w:themeColor="text1"/>
          <w:kern w:val="32"/>
          <w:sz w:val="24"/>
          <w:szCs w:val="24"/>
          <w:lang w:eastAsia="en-GB"/>
        </w:rPr>
        <w:t xml:space="preserve">En síntesis, analizar el papel de las nuevas tecnologías y las redes sociales en la educación implica reconocer tanto sus amplias potencialidades como los riesgos asociados a su uso inadecuado. La verdadera innovación educativa no radica únicamente en la incorporación de recursos digitales, sino en la capacidad de utilizarlos con criterio pedagógico, ético y social. En este marco, el presente artículo propone una reflexión crítica sobre el impacto de las tecnologías y las redes sociales en los procesos educativos, orientada a fortalecer el pensamiento crítico, la ciudadanía digital y una educación más humana y </w:t>
      </w:r>
      <w:r w:rsidRPr="008C1C57">
        <w:rPr>
          <w:rFonts w:ascii="Times New Roman" w:hAnsi="Times New Roman"/>
          <w:iCs/>
          <w:color w:val="000000" w:themeColor="text1"/>
          <w:kern w:val="32"/>
          <w:sz w:val="24"/>
          <w:szCs w:val="24"/>
          <w:lang w:eastAsia="en-GB"/>
        </w:rPr>
        <w:t>responsable.</w:t>
      </w:r>
    </w:p>
    <w:p w14:paraId="0A7AF671" w14:textId="16F64F6C" w:rsidR="007C3563" w:rsidRPr="00272246" w:rsidRDefault="007C3563" w:rsidP="007C3563">
      <w:pPr>
        <w:ind w:firstLine="0"/>
        <w:jc w:val="center"/>
        <w:rPr>
          <w:rFonts w:ascii="Times New Roman" w:hAnsi="Times New Roman"/>
          <w:b/>
          <w:bCs/>
          <w:sz w:val="24"/>
          <w:szCs w:val="24"/>
        </w:rPr>
      </w:pPr>
      <w:r w:rsidRPr="00272246">
        <w:rPr>
          <w:rFonts w:ascii="Times New Roman" w:hAnsi="Times New Roman"/>
          <w:b/>
          <w:bCs/>
          <w:sz w:val="24"/>
          <w:szCs w:val="24"/>
        </w:rPr>
        <w:t>MÉTODOS MATERIALES</w:t>
      </w:r>
    </w:p>
    <w:p w14:paraId="3B0E44F1"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 xml:space="preserve">El estudio se desarrolló bajo un enfoque cualitativo, con un diseño de investigación documental y descriptivo, orientado al análisis teórico y reflexivo del papel de las nuevas </w:t>
      </w:r>
      <w:r w:rsidRPr="008C1C57">
        <w:rPr>
          <w:rFonts w:ascii="Times New Roman" w:eastAsiaTheme="majorEastAsia" w:hAnsi="Times New Roman"/>
          <w:sz w:val="24"/>
          <w:szCs w:val="24"/>
          <w:lang w:eastAsia="es-ES_tradnl"/>
        </w:rPr>
        <w:lastRenderedPageBreak/>
        <w:t>tecnologías y las redes sociales en los procesos educativos. Este enfoque permitió examinar de manera sistemática los aportes conceptuales y educativos relacionados con la integración de entornos digitales en la enseñanza, así como sus implicaciones pedagógicas, éticas y formativas.</w:t>
      </w:r>
    </w:p>
    <w:p w14:paraId="640AE095"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Tipo de estudio</w:t>
      </w:r>
    </w:p>
    <w:p w14:paraId="6773C804"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La investigación corresponde a un estudio documental, dado que se fundamenta en la revisión, selección y análisis crítico de literatura académica especializada. Este tipo de estudio resulta pertinente cuando el objetivo es profundizar en conceptos, enfoques y tendencias educativas, sin intervenir directamente en un contexto empírico específico, permitiendo una comprensión amplia y contextualizada del fenómeno analizado.</w:t>
      </w:r>
    </w:p>
    <w:p w14:paraId="5F542799"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Fuentes de información</w:t>
      </w:r>
    </w:p>
    <w:p w14:paraId="5E85F13A"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Las fuentes analizadas incluyeron artículos científicos, libros especializados y documentos académicos vinculados a la educación digital, el uso pedagógico de las tecnologías y la influencia de las redes sociales en los procesos de enseñanza-aprendizaje. La selección de los materiales se realizó considerando su relevancia temática, consistencia teórica y pertinencia educativa, priorizando publicaciones con enfoque crítico y formativo.</w:t>
      </w:r>
    </w:p>
    <w:p w14:paraId="0E091226"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Criterios de inclusión y exclusión</w:t>
      </w:r>
    </w:p>
    <w:p w14:paraId="4F674343"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Para la conformación del corpus documental se establecieron los siguientes criterios de inclusión:</w:t>
      </w:r>
    </w:p>
    <w:p w14:paraId="698DA7F8"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Estudios que aborden el uso de nuevas tecnologías y redes sociales en el ámbito educativo.</w:t>
      </w:r>
    </w:p>
    <w:p w14:paraId="771A0F71"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Investigaciones que analicen implicaciones pedagógicas, éticas o formativas de los entornos digitales.</w:t>
      </w:r>
    </w:p>
    <w:p w14:paraId="54EB4C89"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Publicaciones con orientación educativa y enfoque reflexivo o teórico.</w:t>
      </w:r>
    </w:p>
    <w:p w14:paraId="04C1219D"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Fuentes que presenten coherencia conceptual y claridad metodológica.</w:t>
      </w:r>
    </w:p>
    <w:p w14:paraId="45A967FF"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Se excluyeron aquellos documentos que se limitaron a descripciones técnicas sin análisis educativo, así como publicaciones sin respaldo académico o con información descontextualizada del ámbito educativo.</w:t>
      </w:r>
    </w:p>
    <w:p w14:paraId="2F325F32"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Procedimiento de análisis</w:t>
      </w:r>
    </w:p>
    <w:p w14:paraId="14E5F5E9"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El análisis de la información se realizó mediante un proceso sistemático dividido en tres fases:</w:t>
      </w:r>
    </w:p>
    <w:p w14:paraId="0837434E"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Revisión exploratoria, destinada a identificar conceptos clave, enfoques pedagógicos y problemáticas asociadas al uso educativo de las tecnologías y las redes sociales.</w:t>
      </w:r>
    </w:p>
    <w:p w14:paraId="4FAB62B0"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 xml:space="preserve">Análisis interpretativo, orientado a contrastar los planteamientos teóricos, identificando </w:t>
      </w:r>
      <w:r w:rsidRPr="008C1C57">
        <w:rPr>
          <w:rFonts w:ascii="Times New Roman" w:eastAsiaTheme="majorEastAsia" w:hAnsi="Times New Roman"/>
          <w:sz w:val="24"/>
          <w:szCs w:val="24"/>
          <w:lang w:eastAsia="es-ES_tradnl"/>
        </w:rPr>
        <w:lastRenderedPageBreak/>
        <w:t>convergencias, tensiones y aportes significativos sobre la educación digital.</w:t>
      </w:r>
    </w:p>
    <w:p w14:paraId="010EC556"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Síntesis analítica, que permitió organizar la información en categorías relacionadas con innovación educativa, alfabetización digital, ciudadanía digital y ética en entornos virtuales.</w:t>
      </w:r>
    </w:p>
    <w:p w14:paraId="7534E15C"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Este procedimiento facilitó la construcción de una visión integrada del fenómeno estudiado, articulando los diferentes aportes teóricos en un marco comprensivo y coherente.</w:t>
      </w:r>
    </w:p>
    <w:p w14:paraId="5DFCC279" w14:textId="77777777" w:rsidR="008C1C57" w:rsidRPr="008C1C57" w:rsidRDefault="008C1C57" w:rsidP="008C1C57">
      <w:pPr>
        <w:rPr>
          <w:rFonts w:ascii="Times New Roman" w:eastAsiaTheme="majorEastAsia" w:hAnsi="Times New Roman"/>
          <w:sz w:val="24"/>
          <w:szCs w:val="24"/>
          <w:lang w:eastAsia="es-ES_tradnl"/>
        </w:rPr>
      </w:pPr>
      <w:r w:rsidRPr="008C1C57">
        <w:rPr>
          <w:rFonts w:ascii="Times New Roman" w:eastAsiaTheme="majorEastAsia" w:hAnsi="Times New Roman"/>
          <w:sz w:val="24"/>
          <w:szCs w:val="24"/>
          <w:lang w:eastAsia="es-ES_tradnl"/>
        </w:rPr>
        <w:t>Rigor metodológico</w:t>
      </w:r>
    </w:p>
    <w:p w14:paraId="5CD21185" w14:textId="33D87F39" w:rsidR="00982423" w:rsidRDefault="008C1C57" w:rsidP="008C1C57">
      <w:pPr>
        <w:rPr>
          <w:rFonts w:ascii="Times New Roman" w:eastAsiaTheme="majorEastAsia" w:hAnsi="Times New Roman"/>
          <w:sz w:val="24"/>
          <w:szCs w:val="24"/>
          <w:lang w:val="es-EC" w:eastAsia="es-ES_tradnl"/>
        </w:rPr>
      </w:pPr>
      <w:r w:rsidRPr="008C1C57">
        <w:rPr>
          <w:rFonts w:ascii="Times New Roman" w:eastAsiaTheme="majorEastAsia" w:hAnsi="Times New Roman"/>
          <w:sz w:val="24"/>
          <w:szCs w:val="24"/>
          <w:lang w:eastAsia="es-ES_tradnl"/>
        </w:rPr>
        <w:t>La rigurosidad del estudio se garantizó mediante la coherencia entre el objetivo de investigación, el enfoque metodológico adoptado y el procedimiento de análisis aplicado. Asimismo, se mantuvo una lectura crítica de las fuentes revisadas, asegurando fidelidad conceptual y evitando interpretaciones ajenas a los planteamientos originales de los autores. Este proceso permitió fortalecer la validez interna del análisis y sustentar las conclusiones desde una perspectiva educativa sólida</w:t>
      </w:r>
      <w:r w:rsidR="00982423">
        <w:rPr>
          <w:rFonts w:ascii="Times New Roman" w:eastAsiaTheme="majorEastAsia" w:hAnsi="Times New Roman"/>
          <w:sz w:val="24"/>
          <w:szCs w:val="24"/>
          <w:lang w:val="es-EC" w:eastAsia="es-ES_tradnl"/>
        </w:rPr>
        <w:t>.</w:t>
      </w:r>
    </w:p>
    <w:p w14:paraId="54D803CE" w14:textId="77777777" w:rsidR="007C3563" w:rsidRDefault="007C3563" w:rsidP="007C3563">
      <w:pPr>
        <w:ind w:firstLine="0"/>
        <w:jc w:val="center"/>
        <w:rPr>
          <w:rFonts w:ascii="Times New Roman" w:hAnsi="Times New Roman"/>
          <w:b/>
          <w:bCs/>
          <w:sz w:val="24"/>
          <w:szCs w:val="24"/>
        </w:rPr>
      </w:pPr>
      <w:r w:rsidRPr="00272246">
        <w:rPr>
          <w:rFonts w:ascii="Times New Roman" w:hAnsi="Times New Roman"/>
          <w:b/>
          <w:bCs/>
          <w:sz w:val="24"/>
          <w:szCs w:val="24"/>
        </w:rPr>
        <w:t>ANÁLISIS DE RESULTADOS</w:t>
      </w:r>
    </w:p>
    <w:p w14:paraId="53FBB82C"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El análisis documental realizado permitió identificar una serie de hallazgos relevantes sobre el impacto de las nuevas tecnologías y las redes sociales en los procesos educativos. Los resultados se organizaron en categorías analíticas que emergieron del proceso de revisión e interpretación de las fuentes, las cuales evidencian tendencias comunes, aportes pedagógicos y desafíos persistentes en la educación digital contemporánea.</w:t>
      </w:r>
    </w:p>
    <w:p w14:paraId="63139A1C"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Integración pedagógica de las tecnologías digitales</w:t>
      </w:r>
    </w:p>
    <w:p w14:paraId="20E8CD17"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Los resultados muestran que las tecnologías digitales han sido incorporadas de manera progresiva en los entornos educativos como herramientas de apoyo al proceso de enseñanza-aprendizaje. Se identificó una tendencia creciente hacia el uso de plataformas virtuales, recursos multimedia y entornos interactivos que favorecen el acceso a la información y la diversificación de estrategias didácticas. No obstante, esta integración presenta distintos niveles de profundidad, ya que en muchos casos el uso de la tecnología se limita a funciones instrumentales, sin una transformación sustancial del enfoque pedagógico.</w:t>
      </w:r>
    </w:p>
    <w:p w14:paraId="03F6FD04"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Asimismo, se evidencia que cuando las tecnologías se integran con una planificación pedagógica intencional, contribuyen a fortalecer el aprendizaje significativo, la participación activa del estudiante y la autonomía en la construcción del conocimiento. En contraste, el uso desarticulado o acrítico de los recursos digitales tiende a reproducir prácticas tradicionales, sin generar innovaciones metodológicas relevantes.</w:t>
      </w:r>
    </w:p>
    <w:p w14:paraId="214A99E7"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Uso educativo de las redes sociales</w:t>
      </w:r>
    </w:p>
    <w:p w14:paraId="60970E51"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 xml:space="preserve">En relación con las redes sociales, los resultados indican que estas plataformas han </w:t>
      </w:r>
      <w:r w:rsidRPr="009616B4">
        <w:rPr>
          <w:rFonts w:ascii="Times New Roman" w:hAnsi="Times New Roman"/>
          <w:sz w:val="24"/>
          <w:szCs w:val="24"/>
        </w:rPr>
        <w:lastRenderedPageBreak/>
        <w:t>adquirido un papel relevante como espacios de interacción, comunicación y socialización del aprendizaje. Se identifican experiencias educativas que utilizan las redes sociales para fomentar el trabajo colaborativo, el intercambio de ideas y la construcción colectiva de contenidos, lo que favorece la motivación y el sentido de pertenencia del estudiantado.</w:t>
      </w:r>
    </w:p>
    <w:p w14:paraId="789A3300"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Sin embargo, también se evidencian riesgos asociados a su uso educativo, tales como la dispersión de la atención, la sobreexposición de información personal y la dificultad para establecer límites entre lo académico y lo personal. Estos hallazgos reflejan la necesidad de establecer criterios claros y orientaciones pedagógicas que regulen el uso de las redes sociales en contextos educativos, evitando prácticas que puedan afectar negativamente el proceso formativo.</w:t>
      </w:r>
    </w:p>
    <w:p w14:paraId="6F19EF27"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Desarrollo de competencias digitales y pensamiento crítico</w:t>
      </w:r>
    </w:p>
    <w:p w14:paraId="6F7CC5B3"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Otro resultado significativo del estudio es la relación directa entre el uso educativo de las tecnologías y el desarrollo de competencias digitales en los estudiantes. Las fuentes analizadas coinciden en que la educación digital efectiva no se limita al aprendizaje técnico de herramientas, sino que promueve habilidades cognitivas superiores como el análisis crítico de la información, la resolución de problemas y la toma de decisiones responsables en entornos virtuales.</w:t>
      </w:r>
    </w:p>
    <w:p w14:paraId="035B1C5B"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Se destaca que los estudiantes que participan en experiencias educativas mediadas por tecnologías, bajo un enfoque crítico y reflexivo, desarrollan una mayor capacidad para evaluar la veracidad de la información, reconocer riesgos digitales y participar de manera ética en los espacios virtuales. En este sentido, la alfabetización digital emerge como un componente esencial del proceso educativo.</w:t>
      </w:r>
    </w:p>
    <w:p w14:paraId="245E4DF5"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Implicaciones éticas y formativas del entorno digital</w:t>
      </w:r>
    </w:p>
    <w:p w14:paraId="71C096B5"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Los resultados también evidencian que la integración de las tecnologías y las redes sociales en la educación conlleva implicaciones éticas que no pueden ser ignoradas. La revisión documental resalta la importancia de abordar temas como la privacidad, el uso responsable de la información, la convivencia digital y el respeto en la comunicación virtual. La ausencia de una formación ética en el uso de las tecnologías puede generar prácticas inadecuadas que afectan el clima educativo y el desarrollo integral del estudiante.</w:t>
      </w:r>
    </w:p>
    <w:p w14:paraId="532AD62A"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 xml:space="preserve">En este marco, se observa que los entornos educativos que incorporan principios éticos en la educación digital contribuyen a la formación de ciudadanos digitales responsables, conscientes de sus derechos y deberes en la sociedad digital. Este enfoque fortalece la dimensión formativa de la educación y promueve una relación más equilibrada entre tecnología </w:t>
      </w:r>
      <w:r w:rsidRPr="009616B4">
        <w:rPr>
          <w:rFonts w:ascii="Times New Roman" w:hAnsi="Times New Roman"/>
          <w:sz w:val="24"/>
          <w:szCs w:val="24"/>
        </w:rPr>
        <w:lastRenderedPageBreak/>
        <w:t>y desarrollo humano.</w:t>
      </w:r>
    </w:p>
    <w:p w14:paraId="62398430" w14:textId="77777777" w:rsidR="009616B4" w:rsidRPr="009616B4" w:rsidRDefault="009616B4" w:rsidP="009616B4">
      <w:pPr>
        <w:rPr>
          <w:rFonts w:ascii="Times New Roman" w:hAnsi="Times New Roman"/>
          <w:sz w:val="24"/>
          <w:szCs w:val="24"/>
        </w:rPr>
      </w:pPr>
      <w:r w:rsidRPr="009616B4">
        <w:rPr>
          <w:rFonts w:ascii="Times New Roman" w:hAnsi="Times New Roman"/>
          <w:sz w:val="24"/>
          <w:szCs w:val="24"/>
        </w:rPr>
        <w:t>Síntesis de los hallazgos</w:t>
      </w:r>
    </w:p>
    <w:p w14:paraId="5811EB17" w14:textId="7F305AD8" w:rsidR="003A176B" w:rsidRDefault="009616B4" w:rsidP="009616B4">
      <w:pPr>
        <w:rPr>
          <w:rFonts w:ascii="Times New Roman" w:hAnsi="Times New Roman"/>
          <w:sz w:val="24"/>
          <w:szCs w:val="24"/>
          <w:lang w:val="es-EC"/>
        </w:rPr>
      </w:pPr>
      <w:r w:rsidRPr="009616B4">
        <w:rPr>
          <w:rFonts w:ascii="Times New Roman" w:hAnsi="Times New Roman"/>
          <w:sz w:val="24"/>
          <w:szCs w:val="24"/>
        </w:rPr>
        <w:t>En conjunto, los resultados muestran que las nuevas tecnologías y las redes sociales poseen un alto potencial educativo, siempre que su integración esté guiada por criterios pedagógicos, éticos y formativos. La evidencia analizada confirma que el impacto de estas herramientas en la educación no es automático ni neutral, sino que depende del uso consciente que realicen docentes y estudiantes, así como del acompañamiento institucional y pedagógico que sustente su implementación</w:t>
      </w:r>
      <w:r w:rsidR="003A176B">
        <w:rPr>
          <w:rFonts w:ascii="Times New Roman" w:hAnsi="Times New Roman"/>
          <w:sz w:val="24"/>
          <w:szCs w:val="24"/>
          <w:lang w:val="es-EC"/>
        </w:rPr>
        <w:t>.</w:t>
      </w:r>
    </w:p>
    <w:p w14:paraId="3AAB40C5" w14:textId="73D766B6" w:rsidR="007C3563" w:rsidRPr="00272246" w:rsidRDefault="007C3563" w:rsidP="007C3563">
      <w:pPr>
        <w:ind w:firstLine="0"/>
        <w:jc w:val="center"/>
        <w:rPr>
          <w:rFonts w:ascii="Times New Roman" w:hAnsi="Times New Roman"/>
          <w:b/>
          <w:bCs/>
          <w:sz w:val="24"/>
          <w:szCs w:val="24"/>
        </w:rPr>
      </w:pPr>
      <w:r w:rsidRPr="00272246">
        <w:rPr>
          <w:rFonts w:ascii="Times New Roman" w:hAnsi="Times New Roman"/>
          <w:b/>
          <w:bCs/>
          <w:sz w:val="24"/>
          <w:szCs w:val="24"/>
        </w:rPr>
        <w:t>CONCLUSION</w:t>
      </w:r>
      <w:r>
        <w:rPr>
          <w:rFonts w:ascii="Times New Roman" w:hAnsi="Times New Roman"/>
          <w:b/>
          <w:bCs/>
          <w:sz w:val="24"/>
          <w:szCs w:val="24"/>
        </w:rPr>
        <w:t>E</w:t>
      </w:r>
      <w:r w:rsidRPr="00272246">
        <w:rPr>
          <w:rFonts w:ascii="Times New Roman" w:hAnsi="Times New Roman"/>
          <w:b/>
          <w:bCs/>
          <w:sz w:val="24"/>
          <w:szCs w:val="24"/>
        </w:rPr>
        <w:t>S</w:t>
      </w:r>
    </w:p>
    <w:p w14:paraId="0B6AC5D3" w14:textId="77777777" w:rsidR="009616B4" w:rsidRPr="009616B4" w:rsidRDefault="009616B4" w:rsidP="009616B4">
      <w:pPr>
        <w:rPr>
          <w:rFonts w:ascii="Times New Roman" w:eastAsiaTheme="majorEastAsia" w:hAnsi="Times New Roman"/>
          <w:color w:val="000000" w:themeColor="text1"/>
          <w:sz w:val="24"/>
          <w:szCs w:val="24"/>
          <w:lang w:val="es-419" w:eastAsia="es-ES_tradnl"/>
        </w:rPr>
      </w:pPr>
      <w:r w:rsidRPr="009616B4">
        <w:rPr>
          <w:rFonts w:ascii="Times New Roman" w:eastAsiaTheme="majorEastAsia" w:hAnsi="Times New Roman"/>
          <w:color w:val="000000" w:themeColor="text1"/>
          <w:sz w:val="24"/>
          <w:szCs w:val="24"/>
          <w:lang w:val="es-419" w:eastAsia="es-ES_tradnl"/>
        </w:rPr>
        <w:t>El análisis desarrollado en el presente estudio permite afirmar que las nuevas tecnologías y las redes sociales constituyen elementos clave en la transformación de los procesos educativos contemporáneos. Su incorporación ha modificado de manera significativa las dinámicas de enseñanza-aprendizaje, ampliando las posibilidades de acceso a la información, la interacción pedagógica y la construcción colaborativa del conocimiento. No obstante, estos cambios también evidencian la necesidad de una integración consciente y reflexiva que garantice su aporte real a la formación integral del estudiante.</w:t>
      </w:r>
    </w:p>
    <w:p w14:paraId="54BF8D99" w14:textId="77777777" w:rsidR="009616B4" w:rsidRPr="009616B4" w:rsidRDefault="009616B4" w:rsidP="009616B4">
      <w:pPr>
        <w:rPr>
          <w:rFonts w:ascii="Times New Roman" w:eastAsiaTheme="majorEastAsia" w:hAnsi="Times New Roman"/>
          <w:color w:val="000000" w:themeColor="text1"/>
          <w:sz w:val="24"/>
          <w:szCs w:val="24"/>
          <w:lang w:val="es-419" w:eastAsia="es-ES_tradnl"/>
        </w:rPr>
      </w:pPr>
      <w:r w:rsidRPr="009616B4">
        <w:rPr>
          <w:rFonts w:ascii="Times New Roman" w:eastAsiaTheme="majorEastAsia" w:hAnsi="Times New Roman"/>
          <w:color w:val="000000" w:themeColor="text1"/>
          <w:sz w:val="24"/>
          <w:szCs w:val="24"/>
          <w:lang w:val="es-419" w:eastAsia="es-ES_tradnl"/>
        </w:rPr>
        <w:t>Uno de los principales aportes del estudio radica en reconocer que el impacto educativo de las tecnologías digitales no depende únicamente de su disponibilidad, sino del enfoque pedagógico que orienta su uso. Cuando las tecnologías y las redes sociales se integran de manera planificada y con sentido formativo, favorecen el desarrollo del aprendizaje significativo, la autonomía del estudiante y el fortalecimiento de competencias digitales y críticas. En contraste, su utilización acrítica o meramente instrumental puede reproducir prácticas tradicionales y limitar el potencial educativo de los entornos digitales.</w:t>
      </w:r>
    </w:p>
    <w:p w14:paraId="6FF117B9" w14:textId="77777777" w:rsidR="009616B4" w:rsidRPr="009616B4" w:rsidRDefault="009616B4" w:rsidP="009616B4">
      <w:pPr>
        <w:rPr>
          <w:rFonts w:ascii="Times New Roman" w:eastAsiaTheme="majorEastAsia" w:hAnsi="Times New Roman"/>
          <w:color w:val="000000" w:themeColor="text1"/>
          <w:sz w:val="24"/>
          <w:szCs w:val="24"/>
          <w:lang w:val="es-419" w:eastAsia="es-ES_tradnl"/>
        </w:rPr>
      </w:pPr>
      <w:r w:rsidRPr="009616B4">
        <w:rPr>
          <w:rFonts w:ascii="Times New Roman" w:eastAsiaTheme="majorEastAsia" w:hAnsi="Times New Roman"/>
          <w:color w:val="000000" w:themeColor="text1"/>
          <w:sz w:val="24"/>
          <w:szCs w:val="24"/>
          <w:lang w:val="es-419" w:eastAsia="es-ES_tradnl"/>
        </w:rPr>
        <w:t>Asimismo, se concluye que las redes sociales, utilizadas con criterios pedagógicos claros, pueden convertirse en espacios de aprendizaje colaborativo y comunicación educativa, fortaleciendo la motivación y la participación del estudiantado. Sin embargo, su uso sin regulación adecuada implica riesgos asociados a la distracción, la sobreinformación y la vulneración de la privacidad, lo que subraya la importancia de establecer normas y orientaciones éticas en los contextos educativos.</w:t>
      </w:r>
    </w:p>
    <w:p w14:paraId="0BF7DC1C" w14:textId="77777777" w:rsidR="009616B4" w:rsidRPr="009616B4" w:rsidRDefault="009616B4" w:rsidP="009616B4">
      <w:pPr>
        <w:rPr>
          <w:rFonts w:ascii="Times New Roman" w:eastAsiaTheme="majorEastAsia" w:hAnsi="Times New Roman"/>
          <w:color w:val="000000" w:themeColor="text1"/>
          <w:sz w:val="24"/>
          <w:szCs w:val="24"/>
          <w:lang w:val="es-419" w:eastAsia="es-ES_tradnl"/>
        </w:rPr>
      </w:pPr>
      <w:r w:rsidRPr="009616B4">
        <w:rPr>
          <w:rFonts w:ascii="Times New Roman" w:eastAsiaTheme="majorEastAsia" w:hAnsi="Times New Roman"/>
          <w:color w:val="000000" w:themeColor="text1"/>
          <w:sz w:val="24"/>
          <w:szCs w:val="24"/>
          <w:lang w:val="es-419" w:eastAsia="es-ES_tradnl"/>
        </w:rPr>
        <w:t xml:space="preserve">Otro aporte relevante del estudio es la identificación de la alfabetización digital como un componente fundamental de la educación actual. La formación en competencias digitales debe trascender el dominio técnico de herramientas y orientarse al desarrollo del pensamiento crítico, la ética digital y la ciudadanía responsable. En este sentido, la educación tiene el </w:t>
      </w:r>
      <w:r w:rsidRPr="009616B4">
        <w:rPr>
          <w:rFonts w:ascii="Times New Roman" w:eastAsiaTheme="majorEastAsia" w:hAnsi="Times New Roman"/>
          <w:color w:val="000000" w:themeColor="text1"/>
          <w:sz w:val="24"/>
          <w:szCs w:val="24"/>
          <w:lang w:val="es-419" w:eastAsia="es-ES_tradnl"/>
        </w:rPr>
        <w:lastRenderedPageBreak/>
        <w:t>compromiso de preparar a los estudiantes para interactuar de manera consciente y responsable en la sociedad digital.</w:t>
      </w:r>
    </w:p>
    <w:p w14:paraId="79FF4BF3" w14:textId="79F83758" w:rsidR="00D9207E" w:rsidRPr="00D9207E" w:rsidRDefault="009616B4" w:rsidP="009616B4">
      <w:pPr>
        <w:rPr>
          <w:rFonts w:ascii="Times New Roman" w:eastAsiaTheme="majorEastAsia" w:hAnsi="Times New Roman"/>
          <w:color w:val="000000" w:themeColor="text1"/>
          <w:sz w:val="24"/>
          <w:szCs w:val="24"/>
          <w:lang w:val="es-EC" w:eastAsia="es-ES_tradnl"/>
        </w:rPr>
      </w:pPr>
      <w:r w:rsidRPr="009616B4">
        <w:rPr>
          <w:rFonts w:ascii="Times New Roman" w:eastAsiaTheme="majorEastAsia" w:hAnsi="Times New Roman"/>
          <w:color w:val="000000" w:themeColor="text1"/>
          <w:sz w:val="24"/>
          <w:szCs w:val="24"/>
          <w:lang w:val="es-419" w:eastAsia="es-ES_tradnl"/>
        </w:rPr>
        <w:t>Finalmente, se concluye que la verdadera innovación educativa no radica exclusivamente en la incorporación de recursos tecnológicos, sino en la capacidad de integrarlos con criterio pedagógico, ético y humanista. Las instituciones educativas y los docentes desempeñan un papel central en este proceso, al promover prácticas educativas que equilibren el uso de la tecnología con el fortalecimiento de los valores, las relaciones humanas y el desarrollo integral del estudiante. En consecuencia, una educación digital responsable se presenta como un pilar esencial para afrontar los desafíos educativos del siglo XXI y contribuir a la construcción de una sociedad más crítica, inclusiva y consciente</w:t>
      </w:r>
      <w:r w:rsidR="00D9207E" w:rsidRPr="00D9207E">
        <w:rPr>
          <w:rFonts w:ascii="Times New Roman" w:eastAsiaTheme="majorEastAsia" w:hAnsi="Times New Roman"/>
          <w:color w:val="000000" w:themeColor="text1"/>
          <w:sz w:val="24"/>
          <w:szCs w:val="24"/>
          <w:lang w:val="es-EC" w:eastAsia="es-ES_tradnl"/>
        </w:rPr>
        <w:t>.</w:t>
      </w:r>
    </w:p>
    <w:p w14:paraId="6E1F5E83" w14:textId="77777777" w:rsidR="007C3563" w:rsidRPr="00272246" w:rsidRDefault="007C3563" w:rsidP="007C3563">
      <w:pPr>
        <w:ind w:firstLine="0"/>
        <w:jc w:val="center"/>
        <w:rPr>
          <w:rFonts w:ascii="Times New Roman" w:hAnsi="Times New Roman"/>
          <w:b/>
          <w:bCs/>
          <w:sz w:val="24"/>
          <w:szCs w:val="24"/>
        </w:rPr>
      </w:pPr>
      <w:r w:rsidRPr="00272246">
        <w:rPr>
          <w:rFonts w:ascii="Times New Roman" w:hAnsi="Times New Roman"/>
          <w:b/>
          <w:bCs/>
          <w:sz w:val="24"/>
          <w:szCs w:val="24"/>
        </w:rPr>
        <w:t>REFERENCIAS BIBLIOGRÁFICAS</w:t>
      </w:r>
    </w:p>
    <w:sdt>
      <w:sdtPr>
        <w:rPr>
          <w:rFonts w:ascii="Times New Roman" w:eastAsiaTheme="majorEastAsia" w:hAnsi="Times New Roman"/>
          <w:sz w:val="24"/>
          <w:szCs w:val="24"/>
          <w:lang w:eastAsia="es-ES_tradnl"/>
        </w:rPr>
        <w:id w:val="-573587230"/>
        <w:bibliography/>
      </w:sdtPr>
      <w:sdtContent>
        <w:p w14:paraId="54FDE9C4" w14:textId="77777777" w:rsidR="009616B4" w:rsidRPr="009616B4" w:rsidRDefault="009616B4" w:rsidP="009616B4">
          <w:pPr>
            <w:rPr>
              <w:rFonts w:ascii="Times New Roman" w:eastAsiaTheme="majorEastAsia" w:hAnsi="Times New Roman"/>
              <w:sz w:val="24"/>
              <w:szCs w:val="24"/>
              <w:lang w:val="es-EC" w:eastAsia="es-ES_tradnl"/>
            </w:rPr>
          </w:pPr>
          <w:proofErr w:type="spellStart"/>
          <w:r w:rsidRPr="009616B4">
            <w:rPr>
              <w:rFonts w:ascii="Times New Roman" w:eastAsiaTheme="majorEastAsia" w:hAnsi="Times New Roman"/>
              <w:sz w:val="24"/>
              <w:szCs w:val="24"/>
              <w:lang w:val="es-EC" w:eastAsia="es-ES_tradnl"/>
            </w:rPr>
            <w:t>Area</w:t>
          </w:r>
          <w:proofErr w:type="spellEnd"/>
          <w:r w:rsidRPr="009616B4">
            <w:rPr>
              <w:rFonts w:ascii="Times New Roman" w:eastAsiaTheme="majorEastAsia" w:hAnsi="Times New Roman"/>
              <w:sz w:val="24"/>
              <w:szCs w:val="24"/>
              <w:lang w:val="es-EC" w:eastAsia="es-ES_tradnl"/>
            </w:rPr>
            <w:t>, M. (2012). La alfabetización digital y la formación de la ciudadanía en la sociedad de la información. Revista de Educación, (358), 25–47.</w:t>
          </w:r>
        </w:p>
        <w:p w14:paraId="43E60D0F" w14:textId="77777777" w:rsidR="009616B4" w:rsidRPr="009616B4" w:rsidRDefault="009616B4" w:rsidP="009616B4">
          <w:pPr>
            <w:rPr>
              <w:rFonts w:ascii="Times New Roman" w:eastAsiaTheme="majorEastAsia" w:hAnsi="Times New Roman"/>
              <w:sz w:val="24"/>
              <w:szCs w:val="24"/>
              <w:lang w:val="es-EC" w:eastAsia="es-ES_tradnl"/>
            </w:rPr>
          </w:pPr>
          <w:proofErr w:type="spellStart"/>
          <w:r w:rsidRPr="009616B4">
            <w:rPr>
              <w:rFonts w:ascii="Times New Roman" w:eastAsiaTheme="majorEastAsia" w:hAnsi="Times New Roman"/>
              <w:sz w:val="24"/>
              <w:szCs w:val="24"/>
              <w:lang w:val="es-EC" w:eastAsia="es-ES_tradnl"/>
            </w:rPr>
            <w:t>Area</w:t>
          </w:r>
          <w:proofErr w:type="spellEnd"/>
          <w:r w:rsidRPr="009616B4">
            <w:rPr>
              <w:rFonts w:ascii="Times New Roman" w:eastAsiaTheme="majorEastAsia" w:hAnsi="Times New Roman"/>
              <w:sz w:val="24"/>
              <w:szCs w:val="24"/>
              <w:lang w:val="es-EC" w:eastAsia="es-ES_tradnl"/>
            </w:rPr>
            <w:t>, M., Gutiérrez, A., &amp; Vidal, F. (2018). Alfabetización digital y competencias informacionales en la educación formal. Madrid: Síntesis.</w:t>
          </w:r>
        </w:p>
        <w:p w14:paraId="0632E1B1"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Cabero, J. (2015). Reflexiones educativas sobre las tecnologías de la información y la comunicación (TIC). Sevilla: Editorial MAD.</w:t>
          </w:r>
        </w:p>
        <w:p w14:paraId="15665F32"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Cabero, J., &amp; Barroso, J. (2016). La escuela en la sociedad digital: nuevos retos para la formación del profesorado. Pixel-Bit. Revista de Medios y Educación, (48), 7–22. https://doi.org/10.12795/pixelbit.2016.i48.01</w:t>
          </w:r>
        </w:p>
        <w:p w14:paraId="34CBB7AA"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Castells, M. (2014). El impacto de Internet en la sociedad: una perspectiva global. Madrid: Alianza Editorial.</w:t>
          </w:r>
        </w:p>
        <w:p w14:paraId="07DD7E62"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García Aretio, L. (2019). Educación digital: desafíos y oportunidades. Revista Iberoamericana de Educación a Distancia, 22(1), 9–25. https://doi.org/10.5944/ried.22.1.22265</w:t>
          </w:r>
        </w:p>
        <w:p w14:paraId="3A7D2C1C"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Prensky, M. (2010). Nativos e inmigrantes digitales. Madrid: SM.</w:t>
          </w:r>
        </w:p>
        <w:p w14:paraId="20C77867" w14:textId="77777777" w:rsidR="009616B4" w:rsidRPr="009616B4" w:rsidRDefault="009616B4" w:rsidP="009616B4">
          <w:pPr>
            <w:rPr>
              <w:rFonts w:ascii="Times New Roman" w:eastAsiaTheme="majorEastAsia" w:hAnsi="Times New Roman"/>
              <w:sz w:val="24"/>
              <w:szCs w:val="24"/>
              <w:lang w:val="es-EC" w:eastAsia="es-ES_tradnl"/>
            </w:rPr>
          </w:pPr>
          <w:r w:rsidRPr="009616B4">
            <w:rPr>
              <w:rFonts w:ascii="Times New Roman" w:eastAsiaTheme="majorEastAsia" w:hAnsi="Times New Roman"/>
              <w:sz w:val="24"/>
              <w:szCs w:val="24"/>
              <w:lang w:val="es-EC" w:eastAsia="es-ES_tradnl"/>
            </w:rPr>
            <w:t>UNESCO. (2019). Marco de competencias de los docentes en materia de TIC. París: Organización de las Naciones Unidas para la Educación, la Ciencia y la Cultura.</w:t>
          </w:r>
        </w:p>
        <w:p w14:paraId="0240650F" w14:textId="47A2ACE2" w:rsidR="00272246" w:rsidRPr="009616B4" w:rsidRDefault="009616B4" w:rsidP="009616B4">
          <w:pPr>
            <w:rPr>
              <w:rStyle w:val="Estilo1Car"/>
              <w:rFonts w:ascii="Times New Roman" w:eastAsiaTheme="majorEastAsia" w:hAnsi="Times New Roman" w:cs="Times New Roman"/>
              <w:sz w:val="24"/>
              <w:szCs w:val="24"/>
            </w:rPr>
          </w:pPr>
          <w:r w:rsidRPr="009616B4">
            <w:rPr>
              <w:rFonts w:ascii="Times New Roman" w:eastAsiaTheme="majorEastAsia" w:hAnsi="Times New Roman"/>
              <w:sz w:val="24"/>
              <w:szCs w:val="24"/>
              <w:lang w:val="es-EC" w:eastAsia="es-ES_tradnl"/>
            </w:rPr>
            <w:t xml:space="preserve">UNESCO. (2021). </w:t>
          </w:r>
          <w:proofErr w:type="spellStart"/>
          <w:r w:rsidRPr="009616B4">
            <w:rPr>
              <w:rFonts w:ascii="Times New Roman" w:eastAsiaTheme="majorEastAsia" w:hAnsi="Times New Roman"/>
              <w:sz w:val="24"/>
              <w:szCs w:val="24"/>
              <w:lang w:val="es-EC" w:eastAsia="es-ES_tradnl"/>
            </w:rPr>
            <w:t>Reimaginar</w:t>
          </w:r>
          <w:proofErr w:type="spellEnd"/>
          <w:r w:rsidRPr="009616B4">
            <w:rPr>
              <w:rFonts w:ascii="Times New Roman" w:eastAsiaTheme="majorEastAsia" w:hAnsi="Times New Roman"/>
              <w:sz w:val="24"/>
              <w:szCs w:val="24"/>
              <w:lang w:val="es-EC" w:eastAsia="es-ES_tradnl"/>
            </w:rPr>
            <w:t xml:space="preserve"> juntos nuestros futuros: un nuevo contrato social para la educación. París: UNESCO</w:t>
          </w:r>
          <w:r>
            <w:rPr>
              <w:rFonts w:ascii="Times New Roman" w:eastAsiaTheme="majorEastAsia" w:hAnsi="Times New Roman"/>
              <w:sz w:val="24"/>
              <w:szCs w:val="24"/>
              <w:lang w:eastAsia="es-ES_tradnl"/>
            </w:rPr>
            <w:t>.</w:t>
          </w:r>
        </w:p>
      </w:sdtContent>
    </w:sdt>
    <w:sectPr w:rsidR="00272246" w:rsidRPr="009616B4" w:rsidSect="00272246">
      <w:headerReference w:type="default" r:id="rId20"/>
      <w:footerReference w:type="default" r:id="rId21"/>
      <w:pgSz w:w="11910" w:h="16840"/>
      <w:pgMar w:top="1418" w:right="1418" w:bottom="1418" w:left="1418" w:header="907"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3F7F" w14:textId="77777777" w:rsidR="00482457" w:rsidRDefault="00482457" w:rsidP="00C446DF">
      <w:pPr>
        <w:spacing w:line="240" w:lineRule="auto"/>
      </w:pPr>
      <w:r>
        <w:separator/>
      </w:r>
    </w:p>
  </w:endnote>
  <w:endnote w:type="continuationSeparator" w:id="0">
    <w:p w14:paraId="238FC610" w14:textId="77777777" w:rsidR="00482457" w:rsidRDefault="00482457" w:rsidP="00C44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nda Manatee Soli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256897"/>
      <w:docPartObj>
        <w:docPartGallery w:val="Page Numbers (Bottom of Page)"/>
        <w:docPartUnique/>
      </w:docPartObj>
    </w:sdtPr>
    <w:sdtContent>
      <w:p w14:paraId="19DD9D9B" w14:textId="35374487" w:rsidR="00E76E32" w:rsidRDefault="00992D06">
        <w:pPr>
          <w:pStyle w:val="Piedepgina"/>
          <w:jc w:val="right"/>
        </w:pPr>
        <w:r>
          <w:rPr>
            <w:noProof/>
          </w:rPr>
          <w:drawing>
            <wp:anchor distT="0" distB="0" distL="114300" distR="114300" simplePos="0" relativeHeight="251662336" behindDoc="0" locked="0" layoutInCell="1" allowOverlap="1" wp14:anchorId="79C17EC1" wp14:editId="0F37C928">
              <wp:simplePos x="0" y="0"/>
              <wp:positionH relativeFrom="column">
                <wp:posOffset>-866140</wp:posOffset>
              </wp:positionH>
              <wp:positionV relativeFrom="paragraph">
                <wp:posOffset>193040</wp:posOffset>
              </wp:positionV>
              <wp:extent cx="7495540" cy="386080"/>
              <wp:effectExtent l="0" t="0" r="0" b="0"/>
              <wp:wrapNone/>
              <wp:docPr id="14935157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t="95261"/>
                      <a:stretch/>
                    </pic:blipFill>
                    <pic:spPr bwMode="auto">
                      <a:xfrm>
                        <a:off x="0" y="0"/>
                        <a:ext cx="7495540" cy="386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6E32">
          <w:fldChar w:fldCharType="begin"/>
        </w:r>
        <w:r w:rsidR="00E76E32">
          <w:instrText>PAGE   \* MERGEFORMAT</w:instrText>
        </w:r>
        <w:r w:rsidR="00E76E32">
          <w:fldChar w:fldCharType="separate"/>
        </w:r>
        <w:r w:rsidR="00E76E32">
          <w:t>2</w:t>
        </w:r>
        <w:r w:rsidR="00E76E32">
          <w:fldChar w:fldCharType="end"/>
        </w:r>
      </w:p>
    </w:sdtContent>
  </w:sdt>
  <w:p w14:paraId="4BA50709" w14:textId="1FBDB073" w:rsidR="00E76E32" w:rsidRDefault="00E76E32">
    <w:pPr>
      <w:pStyle w:val="Piedepgina"/>
    </w:pPr>
  </w:p>
  <w:p w14:paraId="2ACCC361" w14:textId="77777777" w:rsidR="00327782" w:rsidRDefault="00327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DB26" w14:textId="77777777" w:rsidR="00482457" w:rsidRDefault="00482457" w:rsidP="00C446DF">
      <w:pPr>
        <w:spacing w:line="240" w:lineRule="auto"/>
      </w:pPr>
      <w:r>
        <w:separator/>
      </w:r>
    </w:p>
  </w:footnote>
  <w:footnote w:type="continuationSeparator" w:id="0">
    <w:p w14:paraId="0B0AC391" w14:textId="77777777" w:rsidR="00482457" w:rsidRDefault="00482457" w:rsidP="00C44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EDE1" w14:textId="78CFD5E7" w:rsidR="004831BD" w:rsidRDefault="00AF25F7">
    <w:pPr>
      <w:pStyle w:val="Encabezado"/>
    </w:pPr>
    <w:r>
      <w:rPr>
        <w:noProof/>
      </w:rPr>
      <mc:AlternateContent>
        <mc:Choice Requires="wps">
          <w:drawing>
            <wp:anchor distT="0" distB="0" distL="114300" distR="114300" simplePos="0" relativeHeight="251663360" behindDoc="1" locked="0" layoutInCell="1" allowOverlap="1" wp14:anchorId="2F1BEE4D" wp14:editId="3AB4FE31">
              <wp:simplePos x="0" y="0"/>
              <wp:positionH relativeFrom="column">
                <wp:posOffset>2299970</wp:posOffset>
              </wp:positionH>
              <wp:positionV relativeFrom="paragraph">
                <wp:posOffset>-316865</wp:posOffset>
              </wp:positionV>
              <wp:extent cx="4255770" cy="651510"/>
              <wp:effectExtent l="0" t="0" r="0" b="0"/>
              <wp:wrapNone/>
              <wp:docPr id="1877547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651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5D643" w14:textId="29DED007" w:rsidR="00CE0586" w:rsidRPr="00036148" w:rsidRDefault="00CE0586" w:rsidP="00036148">
                          <w:pPr>
                            <w:spacing w:line="240" w:lineRule="auto"/>
                            <w:ind w:firstLine="0"/>
                            <w:jc w:val="left"/>
                            <w:rPr>
                              <w:rFonts w:ascii="Janda Manatee Solid" w:hAnsi="Janda Manatee Solid"/>
                              <w:sz w:val="18"/>
                              <w:szCs w:val="18"/>
                              <w:lang w:val="es-MX"/>
                            </w:rPr>
                          </w:pPr>
                          <w:r w:rsidRPr="00036148">
                            <w:rPr>
                              <w:rFonts w:ascii="Janda Manatee Solid" w:hAnsi="Janda Manatee Solid"/>
                              <w:sz w:val="18"/>
                              <w:szCs w:val="18"/>
                              <w:lang w:val="es-MX"/>
                            </w:rPr>
                            <w:t xml:space="preserve">REVISTA CIENTÍFICA TSAFIKI </w:t>
                          </w:r>
                        </w:p>
                        <w:p w14:paraId="0AF08BC4" w14:textId="7357FCD8" w:rsidR="00036148" w:rsidRDefault="00036148" w:rsidP="00036148">
                          <w:pPr>
                            <w:spacing w:line="240" w:lineRule="auto"/>
                            <w:ind w:firstLine="0"/>
                            <w:jc w:val="left"/>
                            <w:rPr>
                              <w:rFonts w:cstheme="minorHAnsi"/>
                              <w:lang w:val="es-MX"/>
                            </w:rPr>
                          </w:pPr>
                          <w:proofErr w:type="spellStart"/>
                          <w:r w:rsidRPr="00036148">
                            <w:rPr>
                              <w:rFonts w:cstheme="minorHAnsi"/>
                              <w:lang w:val="es-MX"/>
                            </w:rPr>
                            <w:t>Vol</w:t>
                          </w:r>
                          <w:proofErr w:type="spellEnd"/>
                          <w:r w:rsidRPr="00036148">
                            <w:rPr>
                              <w:rFonts w:cstheme="minorHAnsi"/>
                              <w:lang w:val="es-MX"/>
                            </w:rPr>
                            <w:t xml:space="preserve">: 1 – N: </w:t>
                          </w:r>
                          <w:r w:rsidR="006B6E35">
                            <w:rPr>
                              <w:rFonts w:cstheme="minorHAnsi"/>
                              <w:lang w:val="es-MX"/>
                            </w:rPr>
                            <w:t>1</w:t>
                          </w:r>
                          <w:r>
                            <w:rPr>
                              <w:rFonts w:cstheme="minorHAnsi"/>
                              <w:lang w:val="es-MX"/>
                            </w:rPr>
                            <w:t xml:space="preserve"> </w:t>
                          </w:r>
                          <w:r w:rsidR="006B6E35">
                            <w:rPr>
                              <w:rFonts w:cstheme="minorHAnsi"/>
                              <w:lang w:val="es-MX"/>
                            </w:rPr>
                            <w:t>enero</w:t>
                          </w:r>
                          <w:r>
                            <w:rPr>
                              <w:rFonts w:cstheme="minorHAnsi"/>
                              <w:lang w:val="es-MX"/>
                            </w:rPr>
                            <w:t xml:space="preserve"> -</w:t>
                          </w:r>
                          <w:r w:rsidR="006B6E35">
                            <w:rPr>
                              <w:rFonts w:cstheme="minorHAnsi"/>
                              <w:lang w:val="es-MX"/>
                            </w:rPr>
                            <w:t>junio</w:t>
                          </w:r>
                          <w:r>
                            <w:rPr>
                              <w:rFonts w:cstheme="minorHAnsi"/>
                              <w:lang w:val="es-MX"/>
                            </w:rPr>
                            <w:t xml:space="preserve"> 202</w:t>
                          </w:r>
                          <w:r w:rsidR="006B6E35">
                            <w:rPr>
                              <w:rFonts w:cstheme="minorHAnsi"/>
                              <w:lang w:val="es-MX"/>
                            </w:rPr>
                            <w:t>6</w:t>
                          </w:r>
                        </w:p>
                        <w:p w14:paraId="34C8D6D0" w14:textId="6B75AF6A" w:rsidR="00635AFF" w:rsidRDefault="00036148" w:rsidP="00036148">
                          <w:pPr>
                            <w:spacing w:line="240" w:lineRule="auto"/>
                            <w:ind w:firstLine="0"/>
                            <w:jc w:val="left"/>
                            <w:rPr>
                              <w:sz w:val="16"/>
                              <w:szCs w:val="16"/>
                            </w:rPr>
                          </w:pPr>
                          <w:r>
                            <w:rPr>
                              <w:rFonts w:cstheme="minorHAnsi"/>
                              <w:lang w:val="es-MX"/>
                            </w:rPr>
                            <w:t>DOI:</w:t>
                          </w:r>
                          <w:r w:rsidR="00166C37" w:rsidRPr="00166C37">
                            <w:t xml:space="preserve"> </w:t>
                          </w:r>
                          <w:hyperlink r:id="rId1" w:history="1">
                            <w:r w:rsidR="00477508" w:rsidRPr="00274829">
                              <w:rPr>
                                <w:rStyle w:val="Hipervnculo"/>
                                <w:sz w:val="16"/>
                                <w:szCs w:val="16"/>
                              </w:rPr>
                              <w:t>https://doi.org/10.70577/ty0rrv37</w:t>
                            </w:r>
                          </w:hyperlink>
                        </w:p>
                        <w:p w14:paraId="77778D99" w14:textId="77777777" w:rsidR="00477508" w:rsidRPr="007F10D8" w:rsidRDefault="00477508" w:rsidP="00036148">
                          <w:pPr>
                            <w:spacing w:line="240" w:lineRule="auto"/>
                            <w:ind w:firstLine="0"/>
                            <w:jc w:val="left"/>
                            <w:rPr>
                              <w:sz w:val="16"/>
                              <w:szCs w:val="16"/>
                            </w:rPr>
                          </w:pPr>
                        </w:p>
                        <w:p w14:paraId="62D0DD13" w14:textId="77777777" w:rsidR="007F10D8" w:rsidRDefault="007F10D8" w:rsidP="00036148">
                          <w:pPr>
                            <w:spacing w:line="240" w:lineRule="auto"/>
                            <w:ind w:firstLine="0"/>
                            <w:jc w:val="left"/>
                          </w:pPr>
                        </w:p>
                        <w:p w14:paraId="416461F2" w14:textId="77777777" w:rsidR="00E81F45" w:rsidRDefault="00E81F45" w:rsidP="00036148">
                          <w:pPr>
                            <w:spacing w:line="240" w:lineRule="auto"/>
                            <w:ind w:firstLine="0"/>
                            <w:jc w:val="left"/>
                            <w:rPr>
                              <w:sz w:val="16"/>
                              <w:szCs w:val="16"/>
                            </w:rPr>
                          </w:pPr>
                        </w:p>
                        <w:p w14:paraId="5C30A088" w14:textId="77777777" w:rsidR="004E48F5" w:rsidRDefault="004E48F5" w:rsidP="00036148">
                          <w:pPr>
                            <w:spacing w:line="240" w:lineRule="auto"/>
                            <w:ind w:firstLine="0"/>
                            <w:jc w:val="left"/>
                            <w:rPr>
                              <w:sz w:val="16"/>
                              <w:szCs w:val="16"/>
                            </w:rPr>
                          </w:pPr>
                        </w:p>
                        <w:p w14:paraId="1B349FAD" w14:textId="77777777" w:rsidR="00351BC4" w:rsidRDefault="00351BC4" w:rsidP="00036148">
                          <w:pPr>
                            <w:spacing w:line="240" w:lineRule="auto"/>
                            <w:ind w:firstLine="0"/>
                            <w:jc w:val="left"/>
                            <w:rPr>
                              <w:sz w:val="16"/>
                              <w:szCs w:val="16"/>
                            </w:rPr>
                          </w:pPr>
                        </w:p>
                        <w:p w14:paraId="5207B1BD" w14:textId="77777777" w:rsidR="0012505D" w:rsidRDefault="0012505D" w:rsidP="00036148">
                          <w:pPr>
                            <w:spacing w:line="240" w:lineRule="auto"/>
                            <w:ind w:firstLine="0"/>
                            <w:jc w:val="left"/>
                          </w:pPr>
                        </w:p>
                        <w:p w14:paraId="6407B9DA" w14:textId="77777777" w:rsidR="00166C37" w:rsidRDefault="00166C37" w:rsidP="00036148">
                          <w:pPr>
                            <w:spacing w:line="240" w:lineRule="auto"/>
                            <w:ind w:firstLine="0"/>
                            <w:jc w:val="left"/>
                          </w:pPr>
                        </w:p>
                        <w:p w14:paraId="3C822320" w14:textId="77777777" w:rsidR="00AF25F7" w:rsidRDefault="00AF25F7" w:rsidP="00036148">
                          <w:pPr>
                            <w:spacing w:line="240" w:lineRule="auto"/>
                            <w:ind w:firstLine="0"/>
                            <w:jc w:val="left"/>
                            <w:rPr>
                              <w:sz w:val="16"/>
                              <w:szCs w:val="16"/>
                            </w:rPr>
                          </w:pPr>
                        </w:p>
                        <w:p w14:paraId="639F26EA" w14:textId="77777777" w:rsidR="0087197A" w:rsidRPr="00D7257F" w:rsidRDefault="0087197A" w:rsidP="00036148">
                          <w:pPr>
                            <w:spacing w:line="240" w:lineRule="auto"/>
                            <w:ind w:firstLine="0"/>
                            <w:jc w:val="left"/>
                            <w:rPr>
                              <w:rFonts w:cstheme="minorHAnsi"/>
                              <w:sz w:val="16"/>
                              <w:szCs w:val="16"/>
                              <w:lang w:val="es-MX"/>
                            </w:rPr>
                          </w:pPr>
                        </w:p>
                        <w:p w14:paraId="5721DCF5" w14:textId="77777777" w:rsidR="00D7257F" w:rsidRDefault="00D7257F" w:rsidP="00036148">
                          <w:pPr>
                            <w:spacing w:line="240" w:lineRule="auto"/>
                            <w:ind w:firstLine="0"/>
                            <w:jc w:val="left"/>
                            <w:rPr>
                              <w:sz w:val="16"/>
                              <w:szCs w:val="16"/>
                            </w:rPr>
                          </w:pPr>
                        </w:p>
                        <w:p w14:paraId="35BBC4B7" w14:textId="77777777" w:rsidR="00E61545" w:rsidRDefault="00E61545" w:rsidP="00036148">
                          <w:pPr>
                            <w:spacing w:line="240" w:lineRule="auto"/>
                            <w:ind w:firstLine="0"/>
                            <w:jc w:val="left"/>
                            <w:rPr>
                              <w:sz w:val="16"/>
                              <w:szCs w:val="16"/>
                            </w:rPr>
                          </w:pPr>
                        </w:p>
                        <w:p w14:paraId="4684FB48" w14:textId="77777777" w:rsidR="00DC0A0D" w:rsidRDefault="00DC0A0D" w:rsidP="00036148">
                          <w:pPr>
                            <w:spacing w:line="240" w:lineRule="auto"/>
                            <w:ind w:firstLine="0"/>
                            <w:jc w:val="left"/>
                            <w:rPr>
                              <w:sz w:val="16"/>
                              <w:szCs w:val="16"/>
                            </w:rPr>
                          </w:pPr>
                        </w:p>
                        <w:p w14:paraId="6E483FF0" w14:textId="77777777" w:rsidR="00A33A70" w:rsidRDefault="00A33A70" w:rsidP="00036148">
                          <w:pPr>
                            <w:spacing w:line="240" w:lineRule="auto"/>
                            <w:ind w:firstLine="0"/>
                            <w:jc w:val="left"/>
                            <w:rPr>
                              <w:sz w:val="16"/>
                              <w:szCs w:val="16"/>
                            </w:rPr>
                          </w:pPr>
                        </w:p>
                        <w:p w14:paraId="5CBF1B0B" w14:textId="77777777" w:rsidR="00D17E15" w:rsidRDefault="00D17E15" w:rsidP="00036148">
                          <w:pPr>
                            <w:spacing w:line="240" w:lineRule="auto"/>
                            <w:ind w:firstLine="0"/>
                            <w:jc w:val="left"/>
                            <w:rPr>
                              <w:sz w:val="16"/>
                              <w:szCs w:val="16"/>
                            </w:rPr>
                          </w:pPr>
                        </w:p>
                        <w:p w14:paraId="51858C20" w14:textId="77777777" w:rsidR="0037486F" w:rsidRDefault="0037486F" w:rsidP="00036148">
                          <w:pPr>
                            <w:spacing w:line="240" w:lineRule="auto"/>
                            <w:ind w:firstLine="0"/>
                            <w:jc w:val="left"/>
                            <w:rPr>
                              <w:sz w:val="16"/>
                              <w:szCs w:val="16"/>
                            </w:rPr>
                          </w:pPr>
                        </w:p>
                        <w:p w14:paraId="6CB64CB7" w14:textId="77777777" w:rsidR="00BA6696" w:rsidRDefault="00BA6696" w:rsidP="00036148">
                          <w:pPr>
                            <w:spacing w:line="240" w:lineRule="auto"/>
                            <w:ind w:firstLine="0"/>
                            <w:jc w:val="left"/>
                            <w:rPr>
                              <w:sz w:val="16"/>
                              <w:szCs w:val="16"/>
                            </w:rPr>
                          </w:pPr>
                        </w:p>
                        <w:p w14:paraId="48CD91D4" w14:textId="77777777" w:rsidR="00A72275" w:rsidRDefault="00A72275" w:rsidP="00036148">
                          <w:pPr>
                            <w:spacing w:line="240" w:lineRule="auto"/>
                            <w:ind w:firstLine="0"/>
                            <w:jc w:val="left"/>
                            <w:rPr>
                              <w:sz w:val="16"/>
                              <w:szCs w:val="16"/>
                            </w:rPr>
                          </w:pPr>
                        </w:p>
                        <w:p w14:paraId="0FE86FBE" w14:textId="77777777" w:rsidR="00767087" w:rsidRPr="00772114" w:rsidRDefault="00767087" w:rsidP="00036148">
                          <w:pPr>
                            <w:spacing w:line="240" w:lineRule="auto"/>
                            <w:ind w:firstLine="0"/>
                            <w:jc w:val="left"/>
                            <w:rPr>
                              <w:sz w:val="16"/>
                              <w:szCs w:val="16"/>
                            </w:rPr>
                          </w:pPr>
                        </w:p>
                        <w:p w14:paraId="3E3A6551" w14:textId="77777777" w:rsidR="000E37CA" w:rsidRPr="00A85600" w:rsidRDefault="000E37CA" w:rsidP="00036148">
                          <w:pPr>
                            <w:spacing w:line="240" w:lineRule="auto"/>
                            <w:ind w:firstLine="0"/>
                            <w:jc w:val="left"/>
                            <w:rPr>
                              <w:sz w:val="16"/>
                              <w:szCs w:val="16"/>
                            </w:rPr>
                          </w:pPr>
                        </w:p>
                        <w:p w14:paraId="0F6DBC5D" w14:textId="77777777" w:rsidR="00A85600" w:rsidRDefault="00A85600" w:rsidP="00036148">
                          <w:pPr>
                            <w:spacing w:line="240" w:lineRule="auto"/>
                            <w:ind w:firstLine="0"/>
                            <w:jc w:val="left"/>
                            <w:rPr>
                              <w:sz w:val="16"/>
                              <w:szCs w:val="16"/>
                            </w:rPr>
                          </w:pPr>
                        </w:p>
                        <w:p w14:paraId="660AC43E" w14:textId="77777777" w:rsidR="00496286" w:rsidRDefault="00496286" w:rsidP="00036148">
                          <w:pPr>
                            <w:spacing w:line="240" w:lineRule="auto"/>
                            <w:ind w:firstLine="0"/>
                            <w:jc w:val="left"/>
                            <w:rPr>
                              <w:sz w:val="16"/>
                              <w:szCs w:val="16"/>
                            </w:rPr>
                          </w:pPr>
                        </w:p>
                        <w:p w14:paraId="2C64E84C" w14:textId="77777777" w:rsidR="00B603C3" w:rsidRDefault="00B603C3" w:rsidP="00036148">
                          <w:pPr>
                            <w:spacing w:line="240" w:lineRule="auto"/>
                            <w:ind w:firstLine="0"/>
                            <w:jc w:val="left"/>
                            <w:rPr>
                              <w:sz w:val="16"/>
                              <w:szCs w:val="16"/>
                            </w:rPr>
                          </w:pPr>
                        </w:p>
                        <w:p w14:paraId="350CB3DE" w14:textId="77777777" w:rsidR="006E753F" w:rsidRDefault="006E753F" w:rsidP="00036148">
                          <w:pPr>
                            <w:spacing w:line="240" w:lineRule="auto"/>
                            <w:ind w:firstLine="0"/>
                            <w:jc w:val="left"/>
                            <w:rPr>
                              <w:sz w:val="16"/>
                              <w:szCs w:val="16"/>
                            </w:rPr>
                          </w:pPr>
                        </w:p>
                        <w:p w14:paraId="78BF1842" w14:textId="77777777" w:rsidR="00AF76BB" w:rsidRDefault="00AF76BB" w:rsidP="00036148">
                          <w:pPr>
                            <w:spacing w:line="240" w:lineRule="auto"/>
                            <w:ind w:firstLine="0"/>
                            <w:jc w:val="left"/>
                            <w:rPr>
                              <w:sz w:val="16"/>
                              <w:szCs w:val="16"/>
                            </w:rPr>
                          </w:pPr>
                        </w:p>
                        <w:p w14:paraId="26265A68" w14:textId="77777777" w:rsidR="00A755D2" w:rsidRDefault="00A755D2" w:rsidP="00036148">
                          <w:pPr>
                            <w:spacing w:line="240" w:lineRule="auto"/>
                            <w:ind w:firstLine="0"/>
                            <w:jc w:val="left"/>
                            <w:rPr>
                              <w:sz w:val="16"/>
                              <w:szCs w:val="16"/>
                            </w:rPr>
                          </w:pPr>
                        </w:p>
                        <w:p w14:paraId="33BF11BE" w14:textId="77777777" w:rsidR="001129D7" w:rsidRPr="001129D7" w:rsidRDefault="001129D7" w:rsidP="00036148">
                          <w:pPr>
                            <w:spacing w:line="240" w:lineRule="auto"/>
                            <w:ind w:firstLine="0"/>
                            <w:jc w:val="left"/>
                            <w:rPr>
                              <w:sz w:val="16"/>
                              <w:szCs w:val="16"/>
                            </w:rPr>
                          </w:pPr>
                        </w:p>
                        <w:p w14:paraId="2A70003D" w14:textId="77777777" w:rsidR="001129D7" w:rsidRPr="001129D7" w:rsidRDefault="001129D7" w:rsidP="00036148">
                          <w:pPr>
                            <w:spacing w:line="240" w:lineRule="auto"/>
                            <w:ind w:firstLine="0"/>
                            <w:jc w:val="left"/>
                            <w:rPr>
                              <w:sz w:val="16"/>
                              <w:szCs w:val="16"/>
                            </w:rPr>
                          </w:pPr>
                        </w:p>
                        <w:p w14:paraId="4C384675" w14:textId="77777777" w:rsidR="005769AF" w:rsidRDefault="005769AF" w:rsidP="00036148">
                          <w:pPr>
                            <w:spacing w:line="240" w:lineRule="auto"/>
                            <w:ind w:firstLine="0"/>
                            <w:jc w:val="left"/>
                            <w:rPr>
                              <w:sz w:val="16"/>
                              <w:szCs w:val="16"/>
                            </w:rPr>
                          </w:pPr>
                        </w:p>
                        <w:p w14:paraId="520DE74E" w14:textId="77777777" w:rsidR="00175F6C" w:rsidRPr="00175F6C" w:rsidRDefault="00175F6C" w:rsidP="00036148">
                          <w:pPr>
                            <w:spacing w:line="240" w:lineRule="auto"/>
                            <w:ind w:firstLine="0"/>
                            <w:jc w:val="left"/>
                            <w:rPr>
                              <w:sz w:val="16"/>
                              <w:szCs w:val="16"/>
                            </w:rPr>
                          </w:pPr>
                        </w:p>
                        <w:p w14:paraId="0B7351CF" w14:textId="77777777" w:rsidR="003E7804" w:rsidRPr="003E7804" w:rsidRDefault="003E7804" w:rsidP="00036148">
                          <w:pPr>
                            <w:spacing w:line="240" w:lineRule="auto"/>
                            <w:ind w:firstLine="0"/>
                            <w:jc w:val="left"/>
                            <w:rPr>
                              <w:sz w:val="16"/>
                              <w:szCs w:val="16"/>
                            </w:rPr>
                          </w:pPr>
                        </w:p>
                        <w:p w14:paraId="62884A97" w14:textId="77777777" w:rsidR="001206F1" w:rsidRDefault="001206F1" w:rsidP="00036148">
                          <w:pPr>
                            <w:spacing w:line="240" w:lineRule="auto"/>
                            <w:ind w:firstLine="0"/>
                            <w:jc w:val="left"/>
                            <w:rPr>
                              <w:sz w:val="16"/>
                              <w:szCs w:val="16"/>
                            </w:rPr>
                          </w:pPr>
                        </w:p>
                        <w:p w14:paraId="5CEA0A22" w14:textId="77777777" w:rsidR="00B224A1" w:rsidRDefault="00B224A1" w:rsidP="00036148">
                          <w:pPr>
                            <w:spacing w:line="240" w:lineRule="auto"/>
                            <w:ind w:firstLine="0"/>
                            <w:jc w:val="left"/>
                            <w:rPr>
                              <w:sz w:val="16"/>
                              <w:szCs w:val="16"/>
                            </w:rPr>
                          </w:pPr>
                        </w:p>
                        <w:p w14:paraId="76B133C8" w14:textId="77777777" w:rsidR="000A74BC" w:rsidRDefault="000A74BC" w:rsidP="00036148">
                          <w:pPr>
                            <w:spacing w:line="240" w:lineRule="auto"/>
                            <w:ind w:firstLine="0"/>
                            <w:jc w:val="left"/>
                            <w:rPr>
                              <w:sz w:val="16"/>
                              <w:szCs w:val="16"/>
                            </w:rPr>
                          </w:pPr>
                        </w:p>
                        <w:p w14:paraId="1E04919F" w14:textId="77777777" w:rsidR="009F686F" w:rsidRDefault="009F686F" w:rsidP="00036148">
                          <w:pPr>
                            <w:spacing w:line="240" w:lineRule="auto"/>
                            <w:ind w:firstLine="0"/>
                            <w:jc w:val="left"/>
                            <w:rPr>
                              <w:sz w:val="16"/>
                              <w:szCs w:val="16"/>
                            </w:rPr>
                          </w:pPr>
                        </w:p>
                        <w:p w14:paraId="21867F2F" w14:textId="77777777" w:rsidR="00ED71C7" w:rsidRPr="00ED71C7" w:rsidRDefault="00ED71C7" w:rsidP="00036148">
                          <w:pPr>
                            <w:spacing w:line="240" w:lineRule="auto"/>
                            <w:ind w:firstLine="0"/>
                            <w:jc w:val="left"/>
                            <w:rPr>
                              <w:sz w:val="16"/>
                              <w:szCs w:val="16"/>
                            </w:rPr>
                          </w:pPr>
                        </w:p>
                        <w:p w14:paraId="2582FB0A" w14:textId="77777777" w:rsidR="00D334DE" w:rsidRPr="00D334DE" w:rsidRDefault="00D334DE" w:rsidP="00036148">
                          <w:pPr>
                            <w:spacing w:line="240" w:lineRule="auto"/>
                            <w:ind w:firstLine="0"/>
                            <w:jc w:val="left"/>
                            <w:rPr>
                              <w:sz w:val="16"/>
                              <w:szCs w:val="16"/>
                            </w:rPr>
                          </w:pPr>
                        </w:p>
                        <w:p w14:paraId="593B47C1" w14:textId="77777777" w:rsidR="00FB0F49" w:rsidRDefault="00FB0F49" w:rsidP="00036148">
                          <w:pPr>
                            <w:spacing w:line="240" w:lineRule="auto"/>
                            <w:ind w:firstLine="0"/>
                            <w:jc w:val="left"/>
                            <w:rPr>
                              <w:sz w:val="16"/>
                              <w:szCs w:val="16"/>
                            </w:rPr>
                          </w:pPr>
                        </w:p>
                        <w:p w14:paraId="1C683BFC" w14:textId="77777777" w:rsidR="003524EC" w:rsidRPr="003524EC" w:rsidRDefault="003524EC" w:rsidP="00036148">
                          <w:pPr>
                            <w:spacing w:line="240" w:lineRule="auto"/>
                            <w:ind w:firstLine="0"/>
                            <w:jc w:val="left"/>
                            <w:rPr>
                              <w:sz w:val="16"/>
                              <w:szCs w:val="16"/>
                            </w:rPr>
                          </w:pPr>
                        </w:p>
                        <w:p w14:paraId="664D52D8" w14:textId="77777777" w:rsidR="003D3192" w:rsidRPr="003D3192" w:rsidRDefault="003D3192" w:rsidP="00036148">
                          <w:pPr>
                            <w:spacing w:line="240" w:lineRule="auto"/>
                            <w:ind w:firstLine="0"/>
                            <w:jc w:val="left"/>
                            <w:rPr>
                              <w:rFonts w:cstheme="minorHAnsi"/>
                              <w:sz w:val="16"/>
                              <w:szCs w:val="16"/>
                              <w:lang w:val="es-MX"/>
                            </w:rPr>
                          </w:pPr>
                        </w:p>
                        <w:p w14:paraId="2EF66F13" w14:textId="77777777" w:rsidR="00B20ECA" w:rsidRPr="003D3192" w:rsidRDefault="00B20ECA" w:rsidP="00036148">
                          <w:pPr>
                            <w:spacing w:line="240" w:lineRule="auto"/>
                            <w:ind w:firstLine="0"/>
                            <w:jc w:val="left"/>
                            <w:rPr>
                              <w:rFonts w:cstheme="minorHAnsi"/>
                              <w:sz w:val="16"/>
                              <w:szCs w:val="16"/>
                              <w:lang w:val="es-MX"/>
                            </w:rPr>
                          </w:pPr>
                        </w:p>
                        <w:p w14:paraId="7CE782C7" w14:textId="77777777" w:rsidR="003A64FD" w:rsidRPr="003D3192" w:rsidRDefault="003A64FD" w:rsidP="00036148">
                          <w:pPr>
                            <w:spacing w:line="240" w:lineRule="auto"/>
                            <w:ind w:firstLine="0"/>
                            <w:jc w:val="left"/>
                            <w:rPr>
                              <w:rFonts w:cstheme="minorHAnsi"/>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EE4D" id="_x0000_t202" coordsize="21600,21600" o:spt="202" path="m,l,21600r21600,l21600,xe">
              <v:stroke joinstyle="miter"/>
              <v:path gradientshapeok="t" o:connecttype="rect"/>
            </v:shapetype>
            <v:shape id="Text Box 5" o:spid="_x0000_s1026" type="#_x0000_t202" style="position:absolute;left:0;text-align:left;margin-left:181.1pt;margin-top:-24.95pt;width:335.1pt;height:5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" stroked="f">
              <v:textbox>
                <w:txbxContent>
                  <w:p w14:paraId="3FD5D643" w14:textId="29DED007" w:rsidR="00CE0586" w:rsidRPr="00036148" w:rsidRDefault="00CE0586" w:rsidP="00036148">
                    <w:pPr>
                      <w:spacing w:line="240" w:lineRule="auto"/>
                      <w:ind w:firstLine="0"/>
                      <w:jc w:val="left"/>
                      <w:rPr>
                        <w:rFonts w:ascii="Janda Manatee Solid" w:hAnsi="Janda Manatee Solid"/>
                        <w:sz w:val="18"/>
                        <w:szCs w:val="18"/>
                        <w:lang w:val="es-MX"/>
                      </w:rPr>
                    </w:pPr>
                    <w:r w:rsidRPr="00036148">
                      <w:rPr>
                        <w:rFonts w:ascii="Janda Manatee Solid" w:hAnsi="Janda Manatee Solid"/>
                        <w:sz w:val="18"/>
                        <w:szCs w:val="18"/>
                        <w:lang w:val="es-MX"/>
                      </w:rPr>
                      <w:t xml:space="preserve">REVISTA CIENTÍFICA TSAFIKI </w:t>
                    </w:r>
                  </w:p>
                  <w:p w14:paraId="0AF08BC4" w14:textId="7357FCD8" w:rsidR="00036148" w:rsidRDefault="00036148" w:rsidP="00036148">
                    <w:pPr>
                      <w:spacing w:line="240" w:lineRule="auto"/>
                      <w:ind w:firstLine="0"/>
                      <w:jc w:val="left"/>
                      <w:rPr>
                        <w:rFonts w:cstheme="minorHAnsi"/>
                        <w:lang w:val="es-MX"/>
                      </w:rPr>
                    </w:pPr>
                    <w:proofErr w:type="spellStart"/>
                    <w:r w:rsidRPr="00036148">
                      <w:rPr>
                        <w:rFonts w:cstheme="minorHAnsi"/>
                        <w:lang w:val="es-MX"/>
                      </w:rPr>
                      <w:t>Vol</w:t>
                    </w:r>
                    <w:proofErr w:type="spellEnd"/>
                    <w:r w:rsidRPr="00036148">
                      <w:rPr>
                        <w:rFonts w:cstheme="minorHAnsi"/>
                        <w:lang w:val="es-MX"/>
                      </w:rPr>
                      <w:t xml:space="preserve">: 1 – N: </w:t>
                    </w:r>
                    <w:r w:rsidR="006B6E35">
                      <w:rPr>
                        <w:rFonts w:cstheme="minorHAnsi"/>
                        <w:lang w:val="es-MX"/>
                      </w:rPr>
                      <w:t>1</w:t>
                    </w:r>
                    <w:r>
                      <w:rPr>
                        <w:rFonts w:cstheme="minorHAnsi"/>
                        <w:lang w:val="es-MX"/>
                      </w:rPr>
                      <w:t xml:space="preserve"> </w:t>
                    </w:r>
                    <w:r w:rsidR="006B6E35">
                      <w:rPr>
                        <w:rFonts w:cstheme="minorHAnsi"/>
                        <w:lang w:val="es-MX"/>
                      </w:rPr>
                      <w:t>enero</w:t>
                    </w:r>
                    <w:r>
                      <w:rPr>
                        <w:rFonts w:cstheme="minorHAnsi"/>
                        <w:lang w:val="es-MX"/>
                      </w:rPr>
                      <w:t xml:space="preserve"> -</w:t>
                    </w:r>
                    <w:r w:rsidR="006B6E35">
                      <w:rPr>
                        <w:rFonts w:cstheme="minorHAnsi"/>
                        <w:lang w:val="es-MX"/>
                      </w:rPr>
                      <w:t>junio</w:t>
                    </w:r>
                    <w:r>
                      <w:rPr>
                        <w:rFonts w:cstheme="minorHAnsi"/>
                        <w:lang w:val="es-MX"/>
                      </w:rPr>
                      <w:t xml:space="preserve"> 202</w:t>
                    </w:r>
                    <w:r w:rsidR="006B6E35">
                      <w:rPr>
                        <w:rFonts w:cstheme="minorHAnsi"/>
                        <w:lang w:val="es-MX"/>
                      </w:rPr>
                      <w:t>6</w:t>
                    </w:r>
                  </w:p>
                  <w:p w14:paraId="34C8D6D0" w14:textId="6B75AF6A" w:rsidR="00635AFF" w:rsidRDefault="00036148" w:rsidP="00036148">
                    <w:pPr>
                      <w:spacing w:line="240" w:lineRule="auto"/>
                      <w:ind w:firstLine="0"/>
                      <w:jc w:val="left"/>
                      <w:rPr>
                        <w:sz w:val="16"/>
                        <w:szCs w:val="16"/>
                      </w:rPr>
                    </w:pPr>
                    <w:r>
                      <w:rPr>
                        <w:rFonts w:cstheme="minorHAnsi"/>
                        <w:lang w:val="es-MX"/>
                      </w:rPr>
                      <w:t>DOI:</w:t>
                    </w:r>
                    <w:r w:rsidR="00166C37" w:rsidRPr="00166C37">
                      <w:t xml:space="preserve"> </w:t>
                    </w:r>
                    <w:hyperlink r:id="rId2" w:history="1">
                      <w:r w:rsidR="00477508" w:rsidRPr="00274829">
                        <w:rPr>
                          <w:rStyle w:val="Hipervnculo"/>
                          <w:sz w:val="16"/>
                          <w:szCs w:val="16"/>
                        </w:rPr>
                        <w:t>https://doi.org/10.70577/ty0rrv37</w:t>
                      </w:r>
                    </w:hyperlink>
                  </w:p>
                  <w:p w14:paraId="77778D99" w14:textId="77777777" w:rsidR="00477508" w:rsidRPr="007F10D8" w:rsidRDefault="00477508" w:rsidP="00036148">
                    <w:pPr>
                      <w:spacing w:line="240" w:lineRule="auto"/>
                      <w:ind w:firstLine="0"/>
                      <w:jc w:val="left"/>
                      <w:rPr>
                        <w:sz w:val="16"/>
                        <w:szCs w:val="16"/>
                      </w:rPr>
                    </w:pPr>
                  </w:p>
                  <w:p w14:paraId="62D0DD13" w14:textId="77777777" w:rsidR="007F10D8" w:rsidRDefault="007F10D8" w:rsidP="00036148">
                    <w:pPr>
                      <w:spacing w:line="240" w:lineRule="auto"/>
                      <w:ind w:firstLine="0"/>
                      <w:jc w:val="left"/>
                    </w:pPr>
                  </w:p>
                  <w:p w14:paraId="416461F2" w14:textId="77777777" w:rsidR="00E81F45" w:rsidRDefault="00E81F45" w:rsidP="00036148">
                    <w:pPr>
                      <w:spacing w:line="240" w:lineRule="auto"/>
                      <w:ind w:firstLine="0"/>
                      <w:jc w:val="left"/>
                      <w:rPr>
                        <w:sz w:val="16"/>
                        <w:szCs w:val="16"/>
                      </w:rPr>
                    </w:pPr>
                  </w:p>
                  <w:p w14:paraId="5C30A088" w14:textId="77777777" w:rsidR="004E48F5" w:rsidRDefault="004E48F5" w:rsidP="00036148">
                    <w:pPr>
                      <w:spacing w:line="240" w:lineRule="auto"/>
                      <w:ind w:firstLine="0"/>
                      <w:jc w:val="left"/>
                      <w:rPr>
                        <w:sz w:val="16"/>
                        <w:szCs w:val="16"/>
                      </w:rPr>
                    </w:pPr>
                  </w:p>
                  <w:p w14:paraId="1B349FAD" w14:textId="77777777" w:rsidR="00351BC4" w:rsidRDefault="00351BC4" w:rsidP="00036148">
                    <w:pPr>
                      <w:spacing w:line="240" w:lineRule="auto"/>
                      <w:ind w:firstLine="0"/>
                      <w:jc w:val="left"/>
                      <w:rPr>
                        <w:sz w:val="16"/>
                        <w:szCs w:val="16"/>
                      </w:rPr>
                    </w:pPr>
                  </w:p>
                  <w:p w14:paraId="5207B1BD" w14:textId="77777777" w:rsidR="0012505D" w:rsidRDefault="0012505D" w:rsidP="00036148">
                    <w:pPr>
                      <w:spacing w:line="240" w:lineRule="auto"/>
                      <w:ind w:firstLine="0"/>
                      <w:jc w:val="left"/>
                    </w:pPr>
                  </w:p>
                  <w:p w14:paraId="6407B9DA" w14:textId="77777777" w:rsidR="00166C37" w:rsidRDefault="00166C37" w:rsidP="00036148">
                    <w:pPr>
                      <w:spacing w:line="240" w:lineRule="auto"/>
                      <w:ind w:firstLine="0"/>
                      <w:jc w:val="left"/>
                    </w:pPr>
                  </w:p>
                  <w:p w14:paraId="3C822320" w14:textId="77777777" w:rsidR="00AF25F7" w:rsidRDefault="00AF25F7" w:rsidP="00036148">
                    <w:pPr>
                      <w:spacing w:line="240" w:lineRule="auto"/>
                      <w:ind w:firstLine="0"/>
                      <w:jc w:val="left"/>
                      <w:rPr>
                        <w:sz w:val="16"/>
                        <w:szCs w:val="16"/>
                      </w:rPr>
                    </w:pPr>
                  </w:p>
                  <w:p w14:paraId="639F26EA" w14:textId="77777777" w:rsidR="0087197A" w:rsidRPr="00D7257F" w:rsidRDefault="0087197A" w:rsidP="00036148">
                    <w:pPr>
                      <w:spacing w:line="240" w:lineRule="auto"/>
                      <w:ind w:firstLine="0"/>
                      <w:jc w:val="left"/>
                      <w:rPr>
                        <w:rFonts w:cstheme="minorHAnsi"/>
                        <w:sz w:val="16"/>
                        <w:szCs w:val="16"/>
                        <w:lang w:val="es-MX"/>
                      </w:rPr>
                    </w:pPr>
                  </w:p>
                  <w:p w14:paraId="5721DCF5" w14:textId="77777777" w:rsidR="00D7257F" w:rsidRDefault="00D7257F" w:rsidP="00036148">
                    <w:pPr>
                      <w:spacing w:line="240" w:lineRule="auto"/>
                      <w:ind w:firstLine="0"/>
                      <w:jc w:val="left"/>
                      <w:rPr>
                        <w:sz w:val="16"/>
                        <w:szCs w:val="16"/>
                      </w:rPr>
                    </w:pPr>
                  </w:p>
                  <w:p w14:paraId="35BBC4B7" w14:textId="77777777" w:rsidR="00E61545" w:rsidRDefault="00E61545" w:rsidP="00036148">
                    <w:pPr>
                      <w:spacing w:line="240" w:lineRule="auto"/>
                      <w:ind w:firstLine="0"/>
                      <w:jc w:val="left"/>
                      <w:rPr>
                        <w:sz w:val="16"/>
                        <w:szCs w:val="16"/>
                      </w:rPr>
                    </w:pPr>
                  </w:p>
                  <w:p w14:paraId="4684FB48" w14:textId="77777777" w:rsidR="00DC0A0D" w:rsidRDefault="00DC0A0D" w:rsidP="00036148">
                    <w:pPr>
                      <w:spacing w:line="240" w:lineRule="auto"/>
                      <w:ind w:firstLine="0"/>
                      <w:jc w:val="left"/>
                      <w:rPr>
                        <w:sz w:val="16"/>
                        <w:szCs w:val="16"/>
                      </w:rPr>
                    </w:pPr>
                  </w:p>
                  <w:p w14:paraId="6E483FF0" w14:textId="77777777" w:rsidR="00A33A70" w:rsidRDefault="00A33A70" w:rsidP="00036148">
                    <w:pPr>
                      <w:spacing w:line="240" w:lineRule="auto"/>
                      <w:ind w:firstLine="0"/>
                      <w:jc w:val="left"/>
                      <w:rPr>
                        <w:sz w:val="16"/>
                        <w:szCs w:val="16"/>
                      </w:rPr>
                    </w:pPr>
                  </w:p>
                  <w:p w14:paraId="5CBF1B0B" w14:textId="77777777" w:rsidR="00D17E15" w:rsidRDefault="00D17E15" w:rsidP="00036148">
                    <w:pPr>
                      <w:spacing w:line="240" w:lineRule="auto"/>
                      <w:ind w:firstLine="0"/>
                      <w:jc w:val="left"/>
                      <w:rPr>
                        <w:sz w:val="16"/>
                        <w:szCs w:val="16"/>
                      </w:rPr>
                    </w:pPr>
                  </w:p>
                  <w:p w14:paraId="51858C20" w14:textId="77777777" w:rsidR="0037486F" w:rsidRDefault="0037486F" w:rsidP="00036148">
                    <w:pPr>
                      <w:spacing w:line="240" w:lineRule="auto"/>
                      <w:ind w:firstLine="0"/>
                      <w:jc w:val="left"/>
                      <w:rPr>
                        <w:sz w:val="16"/>
                        <w:szCs w:val="16"/>
                      </w:rPr>
                    </w:pPr>
                  </w:p>
                  <w:p w14:paraId="6CB64CB7" w14:textId="77777777" w:rsidR="00BA6696" w:rsidRDefault="00BA6696" w:rsidP="00036148">
                    <w:pPr>
                      <w:spacing w:line="240" w:lineRule="auto"/>
                      <w:ind w:firstLine="0"/>
                      <w:jc w:val="left"/>
                      <w:rPr>
                        <w:sz w:val="16"/>
                        <w:szCs w:val="16"/>
                      </w:rPr>
                    </w:pPr>
                  </w:p>
                  <w:p w14:paraId="48CD91D4" w14:textId="77777777" w:rsidR="00A72275" w:rsidRDefault="00A72275" w:rsidP="00036148">
                    <w:pPr>
                      <w:spacing w:line="240" w:lineRule="auto"/>
                      <w:ind w:firstLine="0"/>
                      <w:jc w:val="left"/>
                      <w:rPr>
                        <w:sz w:val="16"/>
                        <w:szCs w:val="16"/>
                      </w:rPr>
                    </w:pPr>
                  </w:p>
                  <w:p w14:paraId="0FE86FBE" w14:textId="77777777" w:rsidR="00767087" w:rsidRPr="00772114" w:rsidRDefault="00767087" w:rsidP="00036148">
                    <w:pPr>
                      <w:spacing w:line="240" w:lineRule="auto"/>
                      <w:ind w:firstLine="0"/>
                      <w:jc w:val="left"/>
                      <w:rPr>
                        <w:sz w:val="16"/>
                        <w:szCs w:val="16"/>
                      </w:rPr>
                    </w:pPr>
                  </w:p>
                  <w:p w14:paraId="3E3A6551" w14:textId="77777777" w:rsidR="000E37CA" w:rsidRPr="00A85600" w:rsidRDefault="000E37CA" w:rsidP="00036148">
                    <w:pPr>
                      <w:spacing w:line="240" w:lineRule="auto"/>
                      <w:ind w:firstLine="0"/>
                      <w:jc w:val="left"/>
                      <w:rPr>
                        <w:sz w:val="16"/>
                        <w:szCs w:val="16"/>
                      </w:rPr>
                    </w:pPr>
                  </w:p>
                  <w:p w14:paraId="0F6DBC5D" w14:textId="77777777" w:rsidR="00A85600" w:rsidRDefault="00A85600" w:rsidP="00036148">
                    <w:pPr>
                      <w:spacing w:line="240" w:lineRule="auto"/>
                      <w:ind w:firstLine="0"/>
                      <w:jc w:val="left"/>
                      <w:rPr>
                        <w:sz w:val="16"/>
                        <w:szCs w:val="16"/>
                      </w:rPr>
                    </w:pPr>
                  </w:p>
                  <w:p w14:paraId="660AC43E" w14:textId="77777777" w:rsidR="00496286" w:rsidRDefault="00496286" w:rsidP="00036148">
                    <w:pPr>
                      <w:spacing w:line="240" w:lineRule="auto"/>
                      <w:ind w:firstLine="0"/>
                      <w:jc w:val="left"/>
                      <w:rPr>
                        <w:sz w:val="16"/>
                        <w:szCs w:val="16"/>
                      </w:rPr>
                    </w:pPr>
                  </w:p>
                  <w:p w14:paraId="2C64E84C" w14:textId="77777777" w:rsidR="00B603C3" w:rsidRDefault="00B603C3" w:rsidP="00036148">
                    <w:pPr>
                      <w:spacing w:line="240" w:lineRule="auto"/>
                      <w:ind w:firstLine="0"/>
                      <w:jc w:val="left"/>
                      <w:rPr>
                        <w:sz w:val="16"/>
                        <w:szCs w:val="16"/>
                      </w:rPr>
                    </w:pPr>
                  </w:p>
                  <w:p w14:paraId="350CB3DE" w14:textId="77777777" w:rsidR="006E753F" w:rsidRDefault="006E753F" w:rsidP="00036148">
                    <w:pPr>
                      <w:spacing w:line="240" w:lineRule="auto"/>
                      <w:ind w:firstLine="0"/>
                      <w:jc w:val="left"/>
                      <w:rPr>
                        <w:sz w:val="16"/>
                        <w:szCs w:val="16"/>
                      </w:rPr>
                    </w:pPr>
                  </w:p>
                  <w:p w14:paraId="78BF1842" w14:textId="77777777" w:rsidR="00AF76BB" w:rsidRDefault="00AF76BB" w:rsidP="00036148">
                    <w:pPr>
                      <w:spacing w:line="240" w:lineRule="auto"/>
                      <w:ind w:firstLine="0"/>
                      <w:jc w:val="left"/>
                      <w:rPr>
                        <w:sz w:val="16"/>
                        <w:szCs w:val="16"/>
                      </w:rPr>
                    </w:pPr>
                  </w:p>
                  <w:p w14:paraId="26265A68" w14:textId="77777777" w:rsidR="00A755D2" w:rsidRDefault="00A755D2" w:rsidP="00036148">
                    <w:pPr>
                      <w:spacing w:line="240" w:lineRule="auto"/>
                      <w:ind w:firstLine="0"/>
                      <w:jc w:val="left"/>
                      <w:rPr>
                        <w:sz w:val="16"/>
                        <w:szCs w:val="16"/>
                      </w:rPr>
                    </w:pPr>
                  </w:p>
                  <w:p w14:paraId="33BF11BE" w14:textId="77777777" w:rsidR="001129D7" w:rsidRPr="001129D7" w:rsidRDefault="001129D7" w:rsidP="00036148">
                    <w:pPr>
                      <w:spacing w:line="240" w:lineRule="auto"/>
                      <w:ind w:firstLine="0"/>
                      <w:jc w:val="left"/>
                      <w:rPr>
                        <w:sz w:val="16"/>
                        <w:szCs w:val="16"/>
                      </w:rPr>
                    </w:pPr>
                  </w:p>
                  <w:p w14:paraId="2A70003D" w14:textId="77777777" w:rsidR="001129D7" w:rsidRPr="001129D7" w:rsidRDefault="001129D7" w:rsidP="00036148">
                    <w:pPr>
                      <w:spacing w:line="240" w:lineRule="auto"/>
                      <w:ind w:firstLine="0"/>
                      <w:jc w:val="left"/>
                      <w:rPr>
                        <w:sz w:val="16"/>
                        <w:szCs w:val="16"/>
                      </w:rPr>
                    </w:pPr>
                  </w:p>
                  <w:p w14:paraId="4C384675" w14:textId="77777777" w:rsidR="005769AF" w:rsidRDefault="005769AF" w:rsidP="00036148">
                    <w:pPr>
                      <w:spacing w:line="240" w:lineRule="auto"/>
                      <w:ind w:firstLine="0"/>
                      <w:jc w:val="left"/>
                      <w:rPr>
                        <w:sz w:val="16"/>
                        <w:szCs w:val="16"/>
                      </w:rPr>
                    </w:pPr>
                  </w:p>
                  <w:p w14:paraId="520DE74E" w14:textId="77777777" w:rsidR="00175F6C" w:rsidRPr="00175F6C" w:rsidRDefault="00175F6C" w:rsidP="00036148">
                    <w:pPr>
                      <w:spacing w:line="240" w:lineRule="auto"/>
                      <w:ind w:firstLine="0"/>
                      <w:jc w:val="left"/>
                      <w:rPr>
                        <w:sz w:val="16"/>
                        <w:szCs w:val="16"/>
                      </w:rPr>
                    </w:pPr>
                  </w:p>
                  <w:p w14:paraId="0B7351CF" w14:textId="77777777" w:rsidR="003E7804" w:rsidRPr="003E7804" w:rsidRDefault="003E7804" w:rsidP="00036148">
                    <w:pPr>
                      <w:spacing w:line="240" w:lineRule="auto"/>
                      <w:ind w:firstLine="0"/>
                      <w:jc w:val="left"/>
                      <w:rPr>
                        <w:sz w:val="16"/>
                        <w:szCs w:val="16"/>
                      </w:rPr>
                    </w:pPr>
                  </w:p>
                  <w:p w14:paraId="62884A97" w14:textId="77777777" w:rsidR="001206F1" w:rsidRDefault="001206F1" w:rsidP="00036148">
                    <w:pPr>
                      <w:spacing w:line="240" w:lineRule="auto"/>
                      <w:ind w:firstLine="0"/>
                      <w:jc w:val="left"/>
                      <w:rPr>
                        <w:sz w:val="16"/>
                        <w:szCs w:val="16"/>
                      </w:rPr>
                    </w:pPr>
                  </w:p>
                  <w:p w14:paraId="5CEA0A22" w14:textId="77777777" w:rsidR="00B224A1" w:rsidRDefault="00B224A1" w:rsidP="00036148">
                    <w:pPr>
                      <w:spacing w:line="240" w:lineRule="auto"/>
                      <w:ind w:firstLine="0"/>
                      <w:jc w:val="left"/>
                      <w:rPr>
                        <w:sz w:val="16"/>
                        <w:szCs w:val="16"/>
                      </w:rPr>
                    </w:pPr>
                  </w:p>
                  <w:p w14:paraId="76B133C8" w14:textId="77777777" w:rsidR="000A74BC" w:rsidRDefault="000A74BC" w:rsidP="00036148">
                    <w:pPr>
                      <w:spacing w:line="240" w:lineRule="auto"/>
                      <w:ind w:firstLine="0"/>
                      <w:jc w:val="left"/>
                      <w:rPr>
                        <w:sz w:val="16"/>
                        <w:szCs w:val="16"/>
                      </w:rPr>
                    </w:pPr>
                  </w:p>
                  <w:p w14:paraId="1E04919F" w14:textId="77777777" w:rsidR="009F686F" w:rsidRDefault="009F686F" w:rsidP="00036148">
                    <w:pPr>
                      <w:spacing w:line="240" w:lineRule="auto"/>
                      <w:ind w:firstLine="0"/>
                      <w:jc w:val="left"/>
                      <w:rPr>
                        <w:sz w:val="16"/>
                        <w:szCs w:val="16"/>
                      </w:rPr>
                    </w:pPr>
                  </w:p>
                  <w:p w14:paraId="21867F2F" w14:textId="77777777" w:rsidR="00ED71C7" w:rsidRPr="00ED71C7" w:rsidRDefault="00ED71C7" w:rsidP="00036148">
                    <w:pPr>
                      <w:spacing w:line="240" w:lineRule="auto"/>
                      <w:ind w:firstLine="0"/>
                      <w:jc w:val="left"/>
                      <w:rPr>
                        <w:sz w:val="16"/>
                        <w:szCs w:val="16"/>
                      </w:rPr>
                    </w:pPr>
                  </w:p>
                  <w:p w14:paraId="2582FB0A" w14:textId="77777777" w:rsidR="00D334DE" w:rsidRPr="00D334DE" w:rsidRDefault="00D334DE" w:rsidP="00036148">
                    <w:pPr>
                      <w:spacing w:line="240" w:lineRule="auto"/>
                      <w:ind w:firstLine="0"/>
                      <w:jc w:val="left"/>
                      <w:rPr>
                        <w:sz w:val="16"/>
                        <w:szCs w:val="16"/>
                      </w:rPr>
                    </w:pPr>
                  </w:p>
                  <w:p w14:paraId="593B47C1" w14:textId="77777777" w:rsidR="00FB0F49" w:rsidRDefault="00FB0F49" w:rsidP="00036148">
                    <w:pPr>
                      <w:spacing w:line="240" w:lineRule="auto"/>
                      <w:ind w:firstLine="0"/>
                      <w:jc w:val="left"/>
                      <w:rPr>
                        <w:sz w:val="16"/>
                        <w:szCs w:val="16"/>
                      </w:rPr>
                    </w:pPr>
                  </w:p>
                  <w:p w14:paraId="1C683BFC" w14:textId="77777777" w:rsidR="003524EC" w:rsidRPr="003524EC" w:rsidRDefault="003524EC" w:rsidP="00036148">
                    <w:pPr>
                      <w:spacing w:line="240" w:lineRule="auto"/>
                      <w:ind w:firstLine="0"/>
                      <w:jc w:val="left"/>
                      <w:rPr>
                        <w:sz w:val="16"/>
                        <w:szCs w:val="16"/>
                      </w:rPr>
                    </w:pPr>
                  </w:p>
                  <w:p w14:paraId="664D52D8" w14:textId="77777777" w:rsidR="003D3192" w:rsidRPr="003D3192" w:rsidRDefault="003D3192" w:rsidP="00036148">
                    <w:pPr>
                      <w:spacing w:line="240" w:lineRule="auto"/>
                      <w:ind w:firstLine="0"/>
                      <w:jc w:val="left"/>
                      <w:rPr>
                        <w:rFonts w:cstheme="minorHAnsi"/>
                        <w:sz w:val="16"/>
                        <w:szCs w:val="16"/>
                        <w:lang w:val="es-MX"/>
                      </w:rPr>
                    </w:pPr>
                  </w:p>
                  <w:p w14:paraId="2EF66F13" w14:textId="77777777" w:rsidR="00B20ECA" w:rsidRPr="003D3192" w:rsidRDefault="00B20ECA" w:rsidP="00036148">
                    <w:pPr>
                      <w:spacing w:line="240" w:lineRule="auto"/>
                      <w:ind w:firstLine="0"/>
                      <w:jc w:val="left"/>
                      <w:rPr>
                        <w:rFonts w:cstheme="minorHAnsi"/>
                        <w:sz w:val="16"/>
                        <w:szCs w:val="16"/>
                        <w:lang w:val="es-MX"/>
                      </w:rPr>
                    </w:pPr>
                  </w:p>
                  <w:p w14:paraId="7CE782C7" w14:textId="77777777" w:rsidR="003A64FD" w:rsidRPr="003D3192" w:rsidRDefault="003A64FD" w:rsidP="00036148">
                    <w:pPr>
                      <w:spacing w:line="240" w:lineRule="auto"/>
                      <w:ind w:firstLine="0"/>
                      <w:jc w:val="left"/>
                      <w:rPr>
                        <w:rFonts w:cstheme="minorHAnsi"/>
                        <w:sz w:val="16"/>
                        <w:szCs w:val="16"/>
                        <w:lang w:val="es-MX"/>
                      </w:rPr>
                    </w:pPr>
                  </w:p>
                </w:txbxContent>
              </v:textbox>
            </v:shape>
          </w:pict>
        </mc:Fallback>
      </mc:AlternateContent>
    </w:r>
    <w:r w:rsidR="001A1E7F">
      <w:rPr>
        <w:noProof/>
      </w:rPr>
      <mc:AlternateContent>
        <mc:Choice Requires="wps">
          <w:drawing>
            <wp:anchor distT="0" distB="0" distL="114300" distR="114300" simplePos="0" relativeHeight="251665408" behindDoc="0" locked="0" layoutInCell="1" allowOverlap="1" wp14:anchorId="7DDF2CE1" wp14:editId="2D1B5DE3">
              <wp:simplePos x="0" y="0"/>
              <wp:positionH relativeFrom="page">
                <wp:posOffset>5905500</wp:posOffset>
              </wp:positionH>
              <wp:positionV relativeFrom="paragraph">
                <wp:posOffset>-65116</wp:posOffset>
              </wp:positionV>
              <wp:extent cx="2034540" cy="350520"/>
              <wp:effectExtent l="0" t="0" r="3810" b="0"/>
              <wp:wrapNone/>
              <wp:docPr id="1717740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8F09C" w14:textId="77777777" w:rsidR="001A1E7F" w:rsidRPr="0029644B" w:rsidRDefault="001A1E7F" w:rsidP="00B224A1">
                          <w:pPr>
                            <w:ind w:firstLine="0"/>
                            <w:rPr>
                              <w:rFonts w:ascii="Janda Manatee Solid" w:hAnsi="Janda Manatee Solid"/>
                              <w:b/>
                              <w:color w:val="F7CAAC" w:themeColor="accent2" w:themeTint="66"/>
                              <w:sz w:val="28"/>
                              <w:szCs w:val="28"/>
                              <w:lang w:val="es-MX"/>
                              <w14:textOutline w14:w="11112" w14:cap="flat" w14:cmpd="sng" w14:algn="ctr">
                                <w14:solidFill>
                                  <w14:schemeClr w14:val="accent2"/>
                                </w14:solidFill>
                                <w14:prstDash w14:val="solid"/>
                                <w14:round/>
                              </w14:textOutline>
                            </w:rPr>
                          </w:pPr>
                          <w:r w:rsidRPr="0029644B">
                            <w:rPr>
                              <w:rFonts w:ascii="Janda Manatee Solid" w:hAnsi="Janda Manatee Solid"/>
                              <w:b/>
                              <w:color w:val="F7CAAC" w:themeColor="accent2" w:themeTint="66"/>
                              <w:sz w:val="28"/>
                              <w:szCs w:val="28"/>
                              <w:lang w:val="es-MX"/>
                              <w14:textOutline w14:w="11112" w14:cap="flat" w14:cmpd="sng" w14:algn="ctr">
                                <w14:solidFill>
                                  <w14:schemeClr w14:val="accent2"/>
                                </w14:solidFill>
                                <w14:prstDash w14:val="solid"/>
                                <w14:round/>
                              </w14:textOutline>
                            </w:rPr>
                            <w:t>ISSN:3103-1285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F2CE1" id="_x0000_s1027" type="#_x0000_t202" style="position:absolute;left:0;text-align:left;margin-left:465pt;margin-top:-5.15pt;width:160.2pt;height:27.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" stroked="f">
              <v:textbox>
                <w:txbxContent>
                  <w:p w14:paraId="4AB8F09C" w14:textId="77777777" w:rsidR="001A1E7F" w:rsidRPr="0029644B" w:rsidRDefault="001A1E7F" w:rsidP="00B224A1">
                    <w:pPr>
                      <w:ind w:firstLine="0"/>
                      <w:rPr>
                        <w:rFonts w:ascii="Janda Manatee Solid" w:hAnsi="Janda Manatee Solid"/>
                        <w:b/>
                        <w:color w:val="F7CAAC" w:themeColor="accent2" w:themeTint="66"/>
                        <w:sz w:val="28"/>
                        <w:szCs w:val="28"/>
                        <w:lang w:val="es-MX"/>
                        <w14:textOutline w14:w="11112" w14:cap="flat" w14:cmpd="sng" w14:algn="ctr">
                          <w14:solidFill>
                            <w14:schemeClr w14:val="accent2"/>
                          </w14:solidFill>
                          <w14:prstDash w14:val="solid"/>
                          <w14:round/>
                        </w14:textOutline>
                      </w:rPr>
                    </w:pPr>
                    <w:r w:rsidRPr="0029644B">
                      <w:rPr>
                        <w:rFonts w:ascii="Janda Manatee Solid" w:hAnsi="Janda Manatee Solid"/>
                        <w:b/>
                        <w:color w:val="F7CAAC" w:themeColor="accent2" w:themeTint="66"/>
                        <w:sz w:val="28"/>
                        <w:szCs w:val="28"/>
                        <w:lang w:val="es-MX"/>
                        <w14:textOutline w14:w="11112" w14:cap="flat" w14:cmpd="sng" w14:algn="ctr">
                          <w14:solidFill>
                            <w14:schemeClr w14:val="accent2"/>
                          </w14:solidFill>
                          <w14:prstDash w14:val="solid"/>
                          <w14:round/>
                        </w14:textOutline>
                      </w:rPr>
                      <w:t>ISSN:3103-1285</w:t>
                    </w:r>
                  </w:p>
                </w:txbxContent>
              </v:textbox>
              <w10:wrap anchorx="page"/>
            </v:shape>
          </w:pict>
        </mc:Fallback>
      </mc:AlternateContent>
    </w:r>
    <w:r w:rsidR="00CE0586">
      <w:rPr>
        <w:noProof/>
      </w:rPr>
      <w:drawing>
        <wp:anchor distT="0" distB="0" distL="114300" distR="114300" simplePos="0" relativeHeight="251660288" behindDoc="1" locked="0" layoutInCell="1" allowOverlap="1" wp14:anchorId="50EBB07B" wp14:editId="56FB6ACC">
          <wp:simplePos x="0" y="0"/>
          <wp:positionH relativeFrom="column">
            <wp:posOffset>-866140</wp:posOffset>
          </wp:positionH>
          <wp:positionV relativeFrom="paragraph">
            <wp:posOffset>-564515</wp:posOffset>
          </wp:positionV>
          <wp:extent cx="8067040" cy="1257300"/>
          <wp:effectExtent l="0" t="0" r="0" b="0"/>
          <wp:wrapNone/>
          <wp:docPr id="3370491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
                    <a:extLst>
                      <a:ext uri="{28A0092B-C50C-407E-A947-70E740481C1C}">
                        <a14:useLocalDpi xmlns:a14="http://schemas.microsoft.com/office/drawing/2010/main" val="0"/>
                      </a:ext>
                    </a:extLst>
                  </a:blip>
                  <a:srcRect t="-1" b="85198"/>
                  <a:stretch/>
                </pic:blipFill>
                <pic:spPr bwMode="auto">
                  <a:xfrm>
                    <a:off x="0" y="0"/>
                    <a:ext cx="806704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0586">
      <w:rPr>
        <w:noProof/>
      </w:rPr>
      <w:drawing>
        <wp:anchor distT="0" distB="0" distL="114300" distR="114300" simplePos="0" relativeHeight="251657216" behindDoc="0" locked="0" layoutInCell="1" allowOverlap="1" wp14:anchorId="470C82BF" wp14:editId="1CA0BBB1">
          <wp:simplePos x="0" y="0"/>
          <wp:positionH relativeFrom="column">
            <wp:posOffset>1362710</wp:posOffset>
          </wp:positionH>
          <wp:positionV relativeFrom="paragraph">
            <wp:posOffset>-568325</wp:posOffset>
          </wp:positionV>
          <wp:extent cx="960120" cy="960120"/>
          <wp:effectExtent l="0" t="0" r="0" b="0"/>
          <wp:wrapNone/>
          <wp:docPr id="20025333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E06E4" w14:textId="77777777" w:rsidR="00327782" w:rsidRDefault="00327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73B"/>
    <w:multiLevelType w:val="multilevel"/>
    <w:tmpl w:val="807C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661E"/>
    <w:multiLevelType w:val="hybridMultilevel"/>
    <w:tmpl w:val="95BE31F4"/>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 w15:restartNumberingAfterBreak="0">
    <w:nsid w:val="061F744C"/>
    <w:multiLevelType w:val="multilevel"/>
    <w:tmpl w:val="A61AA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E3E0F"/>
    <w:multiLevelType w:val="multilevel"/>
    <w:tmpl w:val="FFBEB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A1E89"/>
    <w:multiLevelType w:val="hybridMultilevel"/>
    <w:tmpl w:val="F7D40C36"/>
    <w:lvl w:ilvl="0" w:tplc="E4F2BC4E">
      <w:start w:val="1"/>
      <w:numFmt w:val="bullet"/>
      <w:lvlText w:val=""/>
      <w:lvlJc w:val="left"/>
      <w:pPr>
        <w:ind w:left="360" w:hanging="360"/>
      </w:pPr>
      <w:rPr>
        <w:rFonts w:ascii="Symbol" w:hAnsi="Symbol" w:hint="default"/>
        <w:sz w:val="18"/>
        <w:szCs w:val="18"/>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10E677F9"/>
    <w:multiLevelType w:val="hybridMultilevel"/>
    <w:tmpl w:val="6BF41146"/>
    <w:lvl w:ilvl="0" w:tplc="D49012D4">
      <w:start w:val="1"/>
      <w:numFmt w:val="bullet"/>
      <w:lvlText w:val=""/>
      <w:lvlJc w:val="left"/>
      <w:pPr>
        <w:ind w:left="170" w:hanging="170"/>
      </w:pPr>
      <w:rPr>
        <w:rFonts w:ascii="Symbol" w:hAnsi="Symbol" w:hint="default"/>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710C44"/>
    <w:multiLevelType w:val="multilevel"/>
    <w:tmpl w:val="5E963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E129C"/>
    <w:multiLevelType w:val="multilevel"/>
    <w:tmpl w:val="19E49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3A53FC"/>
    <w:multiLevelType w:val="multilevel"/>
    <w:tmpl w:val="7142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F4F17"/>
    <w:multiLevelType w:val="multilevel"/>
    <w:tmpl w:val="EC92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654C9"/>
    <w:multiLevelType w:val="multilevel"/>
    <w:tmpl w:val="C59C9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9B267D"/>
    <w:multiLevelType w:val="multilevel"/>
    <w:tmpl w:val="828007A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FD421F9"/>
    <w:multiLevelType w:val="multilevel"/>
    <w:tmpl w:val="FE4A29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30B60CE"/>
    <w:multiLevelType w:val="multilevel"/>
    <w:tmpl w:val="150C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4264D"/>
    <w:multiLevelType w:val="multilevel"/>
    <w:tmpl w:val="00D4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7C00D1"/>
    <w:multiLevelType w:val="multilevel"/>
    <w:tmpl w:val="DB7C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A29D4"/>
    <w:multiLevelType w:val="multilevel"/>
    <w:tmpl w:val="DBE69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BEA304B"/>
    <w:multiLevelType w:val="hybridMultilevel"/>
    <w:tmpl w:val="B6461504"/>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3DE964DD"/>
    <w:multiLevelType w:val="hybridMultilevel"/>
    <w:tmpl w:val="7EF2B18E"/>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9" w15:restartNumberingAfterBreak="0">
    <w:nsid w:val="445F2D47"/>
    <w:multiLevelType w:val="hybridMultilevel"/>
    <w:tmpl w:val="765AED6E"/>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0" w15:restartNumberingAfterBreak="0">
    <w:nsid w:val="48D431F8"/>
    <w:multiLevelType w:val="multilevel"/>
    <w:tmpl w:val="883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93562"/>
    <w:multiLevelType w:val="multilevel"/>
    <w:tmpl w:val="525A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4643FD"/>
    <w:multiLevelType w:val="multilevel"/>
    <w:tmpl w:val="1C8C7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937B83"/>
    <w:multiLevelType w:val="multilevel"/>
    <w:tmpl w:val="4C76B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670AC4"/>
    <w:multiLevelType w:val="multilevel"/>
    <w:tmpl w:val="7A56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1954FE"/>
    <w:multiLevelType w:val="multilevel"/>
    <w:tmpl w:val="D09CB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9A1D5A"/>
    <w:multiLevelType w:val="multilevel"/>
    <w:tmpl w:val="6BCC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F7821"/>
    <w:multiLevelType w:val="multilevel"/>
    <w:tmpl w:val="7B3AC9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FD5D6F"/>
    <w:multiLevelType w:val="hybridMultilevel"/>
    <w:tmpl w:val="6714E32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9" w15:restartNumberingAfterBreak="0">
    <w:nsid w:val="5F2B331B"/>
    <w:multiLevelType w:val="multilevel"/>
    <w:tmpl w:val="9FEE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D0B23"/>
    <w:multiLevelType w:val="multilevel"/>
    <w:tmpl w:val="C6FC5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6C387D57"/>
    <w:multiLevelType w:val="multilevel"/>
    <w:tmpl w:val="70A2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9451F"/>
    <w:multiLevelType w:val="multilevel"/>
    <w:tmpl w:val="E1FE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5284B"/>
    <w:multiLevelType w:val="multilevel"/>
    <w:tmpl w:val="F2B4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185AF8"/>
    <w:multiLevelType w:val="multilevel"/>
    <w:tmpl w:val="2A1CB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54D5665"/>
    <w:multiLevelType w:val="multilevel"/>
    <w:tmpl w:val="68CA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261694"/>
    <w:multiLevelType w:val="multilevel"/>
    <w:tmpl w:val="E6587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7C36706A"/>
    <w:multiLevelType w:val="multilevel"/>
    <w:tmpl w:val="E15070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C714899"/>
    <w:multiLevelType w:val="multilevel"/>
    <w:tmpl w:val="93AC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BD60C0"/>
    <w:multiLevelType w:val="multilevel"/>
    <w:tmpl w:val="E66A1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83064695">
    <w:abstractNumId w:val="4"/>
  </w:num>
  <w:num w:numId="2" w16cid:durableId="1453328398">
    <w:abstractNumId w:val="5"/>
  </w:num>
  <w:num w:numId="3" w16cid:durableId="1448966372">
    <w:abstractNumId w:val="13"/>
  </w:num>
  <w:num w:numId="4" w16cid:durableId="1560899243">
    <w:abstractNumId w:val="9"/>
  </w:num>
  <w:num w:numId="5" w16cid:durableId="1611087070">
    <w:abstractNumId w:val="34"/>
  </w:num>
  <w:num w:numId="6" w16cid:durableId="1513059775">
    <w:abstractNumId w:val="12"/>
  </w:num>
  <w:num w:numId="7" w16cid:durableId="1668702709">
    <w:abstractNumId w:val="25"/>
  </w:num>
  <w:num w:numId="8" w16cid:durableId="1106922806">
    <w:abstractNumId w:val="30"/>
  </w:num>
  <w:num w:numId="9" w16cid:durableId="1365323136">
    <w:abstractNumId w:val="39"/>
  </w:num>
  <w:num w:numId="10" w16cid:durableId="1258755641">
    <w:abstractNumId w:val="16"/>
  </w:num>
  <w:num w:numId="11" w16cid:durableId="866337425">
    <w:abstractNumId w:val="11"/>
  </w:num>
  <w:num w:numId="12" w16cid:durableId="1074740436">
    <w:abstractNumId w:val="36"/>
  </w:num>
  <w:num w:numId="13" w16cid:durableId="505630493">
    <w:abstractNumId w:val="37"/>
  </w:num>
  <w:num w:numId="14" w16cid:durableId="21051466">
    <w:abstractNumId w:val="3"/>
  </w:num>
  <w:num w:numId="15" w16cid:durableId="956528618">
    <w:abstractNumId w:val="23"/>
  </w:num>
  <w:num w:numId="16" w16cid:durableId="1695961703">
    <w:abstractNumId w:val="14"/>
  </w:num>
  <w:num w:numId="17" w16cid:durableId="140078994">
    <w:abstractNumId w:val="7"/>
  </w:num>
  <w:num w:numId="18" w16cid:durableId="489295984">
    <w:abstractNumId w:val="29"/>
  </w:num>
  <w:num w:numId="19" w16cid:durableId="2136830055">
    <w:abstractNumId w:val="21"/>
  </w:num>
  <w:num w:numId="20" w16cid:durableId="262689488">
    <w:abstractNumId w:val="32"/>
  </w:num>
  <w:num w:numId="21" w16cid:durableId="643895012">
    <w:abstractNumId w:val="38"/>
  </w:num>
  <w:num w:numId="22" w16cid:durableId="881287698">
    <w:abstractNumId w:val="15"/>
  </w:num>
  <w:num w:numId="23" w16cid:durableId="422840417">
    <w:abstractNumId w:val="10"/>
  </w:num>
  <w:num w:numId="24" w16cid:durableId="1091127736">
    <w:abstractNumId w:val="26"/>
  </w:num>
  <w:num w:numId="25" w16cid:durableId="2131898228">
    <w:abstractNumId w:val="6"/>
  </w:num>
  <w:num w:numId="26" w16cid:durableId="639463445">
    <w:abstractNumId w:val="24"/>
  </w:num>
  <w:num w:numId="27" w16cid:durableId="580214332">
    <w:abstractNumId w:val="35"/>
  </w:num>
  <w:num w:numId="28" w16cid:durableId="1612131623">
    <w:abstractNumId w:val="8"/>
  </w:num>
  <w:num w:numId="29" w16cid:durableId="356584894">
    <w:abstractNumId w:val="28"/>
  </w:num>
  <w:num w:numId="30" w16cid:durableId="772867268">
    <w:abstractNumId w:val="1"/>
  </w:num>
  <w:num w:numId="31" w16cid:durableId="1481968721">
    <w:abstractNumId w:val="19"/>
  </w:num>
  <w:num w:numId="32" w16cid:durableId="854075185">
    <w:abstractNumId w:val="18"/>
  </w:num>
  <w:num w:numId="33" w16cid:durableId="69084864">
    <w:abstractNumId w:val="17"/>
  </w:num>
  <w:num w:numId="34" w16cid:durableId="1907759657">
    <w:abstractNumId w:val="0"/>
  </w:num>
  <w:num w:numId="35" w16cid:durableId="1214583106">
    <w:abstractNumId w:val="33"/>
  </w:num>
  <w:num w:numId="36" w16cid:durableId="919095697">
    <w:abstractNumId w:val="22"/>
  </w:num>
  <w:num w:numId="37" w16cid:durableId="1005598368">
    <w:abstractNumId w:val="2"/>
  </w:num>
  <w:num w:numId="38" w16cid:durableId="1000423046">
    <w:abstractNumId w:val="20"/>
  </w:num>
  <w:num w:numId="39" w16cid:durableId="1994135000">
    <w:abstractNumId w:val="31"/>
  </w:num>
  <w:num w:numId="40" w16cid:durableId="13720752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DF"/>
    <w:rsid w:val="00010628"/>
    <w:rsid w:val="00014C6D"/>
    <w:rsid w:val="00017F16"/>
    <w:rsid w:val="000229DC"/>
    <w:rsid w:val="00024402"/>
    <w:rsid w:val="00036148"/>
    <w:rsid w:val="000363C2"/>
    <w:rsid w:val="00041A47"/>
    <w:rsid w:val="00041D05"/>
    <w:rsid w:val="00043B19"/>
    <w:rsid w:val="00044809"/>
    <w:rsid w:val="0004554E"/>
    <w:rsid w:val="0004673F"/>
    <w:rsid w:val="000518F7"/>
    <w:rsid w:val="000530C6"/>
    <w:rsid w:val="00062653"/>
    <w:rsid w:val="00064396"/>
    <w:rsid w:val="00077EF8"/>
    <w:rsid w:val="0009477D"/>
    <w:rsid w:val="00097140"/>
    <w:rsid w:val="000A2EF6"/>
    <w:rsid w:val="000A32C5"/>
    <w:rsid w:val="000A74BC"/>
    <w:rsid w:val="000B0F89"/>
    <w:rsid w:val="000B34FC"/>
    <w:rsid w:val="000C42DE"/>
    <w:rsid w:val="000D08E5"/>
    <w:rsid w:val="000D24C1"/>
    <w:rsid w:val="000E14B7"/>
    <w:rsid w:val="000E37CA"/>
    <w:rsid w:val="000F1213"/>
    <w:rsid w:val="000F3CAA"/>
    <w:rsid w:val="000F5AA8"/>
    <w:rsid w:val="00101956"/>
    <w:rsid w:val="00102E25"/>
    <w:rsid w:val="00102FCA"/>
    <w:rsid w:val="00111FCE"/>
    <w:rsid w:val="001129D7"/>
    <w:rsid w:val="001206F1"/>
    <w:rsid w:val="00120A2A"/>
    <w:rsid w:val="00122A7A"/>
    <w:rsid w:val="0012505D"/>
    <w:rsid w:val="0012567A"/>
    <w:rsid w:val="00133284"/>
    <w:rsid w:val="00135351"/>
    <w:rsid w:val="0014035A"/>
    <w:rsid w:val="00146405"/>
    <w:rsid w:val="0016093B"/>
    <w:rsid w:val="0016179E"/>
    <w:rsid w:val="001651F1"/>
    <w:rsid w:val="00166C37"/>
    <w:rsid w:val="00170FD4"/>
    <w:rsid w:val="00174079"/>
    <w:rsid w:val="00175F6C"/>
    <w:rsid w:val="0018034F"/>
    <w:rsid w:val="001968D5"/>
    <w:rsid w:val="001A1E7F"/>
    <w:rsid w:val="001B5B17"/>
    <w:rsid w:val="001C21D1"/>
    <w:rsid w:val="001C2219"/>
    <w:rsid w:val="001D3EF6"/>
    <w:rsid w:val="001E199B"/>
    <w:rsid w:val="001E6362"/>
    <w:rsid w:val="001E6C3B"/>
    <w:rsid w:val="001F2C67"/>
    <w:rsid w:val="00200FB5"/>
    <w:rsid w:val="00205646"/>
    <w:rsid w:val="00210079"/>
    <w:rsid w:val="00212F2C"/>
    <w:rsid w:val="00214C8D"/>
    <w:rsid w:val="002252A5"/>
    <w:rsid w:val="00230862"/>
    <w:rsid w:val="002319C8"/>
    <w:rsid w:val="00242A16"/>
    <w:rsid w:val="0024687A"/>
    <w:rsid w:val="00251D30"/>
    <w:rsid w:val="00255154"/>
    <w:rsid w:val="00263016"/>
    <w:rsid w:val="0026582D"/>
    <w:rsid w:val="00265AE5"/>
    <w:rsid w:val="00266D26"/>
    <w:rsid w:val="00270B74"/>
    <w:rsid w:val="00272246"/>
    <w:rsid w:val="002728AD"/>
    <w:rsid w:val="00297FDC"/>
    <w:rsid w:val="002A2638"/>
    <w:rsid w:val="002A2B7C"/>
    <w:rsid w:val="002A4D59"/>
    <w:rsid w:val="002A5D39"/>
    <w:rsid w:val="002A5E48"/>
    <w:rsid w:val="002B0E08"/>
    <w:rsid w:val="002B1189"/>
    <w:rsid w:val="002B1B39"/>
    <w:rsid w:val="002B3907"/>
    <w:rsid w:val="002C1902"/>
    <w:rsid w:val="002C590E"/>
    <w:rsid w:val="002C6B95"/>
    <w:rsid w:val="002D0B38"/>
    <w:rsid w:val="002D20C2"/>
    <w:rsid w:val="002D6985"/>
    <w:rsid w:val="002D7C37"/>
    <w:rsid w:val="002E65CE"/>
    <w:rsid w:val="002E6716"/>
    <w:rsid w:val="002F40CA"/>
    <w:rsid w:val="002F7F90"/>
    <w:rsid w:val="00315DF1"/>
    <w:rsid w:val="00316C92"/>
    <w:rsid w:val="0032730E"/>
    <w:rsid w:val="00327782"/>
    <w:rsid w:val="003349A2"/>
    <w:rsid w:val="00334CE8"/>
    <w:rsid w:val="00341A0E"/>
    <w:rsid w:val="00351BC4"/>
    <w:rsid w:val="003524EC"/>
    <w:rsid w:val="0035422C"/>
    <w:rsid w:val="00354F65"/>
    <w:rsid w:val="00356082"/>
    <w:rsid w:val="00360DBF"/>
    <w:rsid w:val="00362174"/>
    <w:rsid w:val="00364DDB"/>
    <w:rsid w:val="00371ADA"/>
    <w:rsid w:val="0037486F"/>
    <w:rsid w:val="00374ABB"/>
    <w:rsid w:val="00377D32"/>
    <w:rsid w:val="0039319E"/>
    <w:rsid w:val="0039537F"/>
    <w:rsid w:val="003A0924"/>
    <w:rsid w:val="003A0975"/>
    <w:rsid w:val="003A176B"/>
    <w:rsid w:val="003A64FD"/>
    <w:rsid w:val="003D3192"/>
    <w:rsid w:val="003D31A3"/>
    <w:rsid w:val="003D398B"/>
    <w:rsid w:val="003D58E5"/>
    <w:rsid w:val="003D5AE9"/>
    <w:rsid w:val="003E7804"/>
    <w:rsid w:val="003F4567"/>
    <w:rsid w:val="00402C90"/>
    <w:rsid w:val="00406560"/>
    <w:rsid w:val="00407AE6"/>
    <w:rsid w:val="00411B31"/>
    <w:rsid w:val="00412B9F"/>
    <w:rsid w:val="0042044C"/>
    <w:rsid w:val="004361C9"/>
    <w:rsid w:val="00442E6A"/>
    <w:rsid w:val="0045184E"/>
    <w:rsid w:val="004607A5"/>
    <w:rsid w:val="004649C0"/>
    <w:rsid w:val="004659F1"/>
    <w:rsid w:val="00465DD7"/>
    <w:rsid w:val="00471101"/>
    <w:rsid w:val="00471964"/>
    <w:rsid w:val="00477508"/>
    <w:rsid w:val="00482457"/>
    <w:rsid w:val="004831BD"/>
    <w:rsid w:val="0048411A"/>
    <w:rsid w:val="00484E6B"/>
    <w:rsid w:val="00486820"/>
    <w:rsid w:val="004903EB"/>
    <w:rsid w:val="0049077B"/>
    <w:rsid w:val="004958CB"/>
    <w:rsid w:val="00496286"/>
    <w:rsid w:val="00497005"/>
    <w:rsid w:val="004A1926"/>
    <w:rsid w:val="004A2EEB"/>
    <w:rsid w:val="004A34CF"/>
    <w:rsid w:val="004D18D3"/>
    <w:rsid w:val="004D6F74"/>
    <w:rsid w:val="004E428A"/>
    <w:rsid w:val="004E48F5"/>
    <w:rsid w:val="004E4B9D"/>
    <w:rsid w:val="004F24CA"/>
    <w:rsid w:val="00513F0C"/>
    <w:rsid w:val="005152B3"/>
    <w:rsid w:val="0051719C"/>
    <w:rsid w:val="005173A1"/>
    <w:rsid w:val="00520C57"/>
    <w:rsid w:val="00533FCD"/>
    <w:rsid w:val="00544504"/>
    <w:rsid w:val="00545CEB"/>
    <w:rsid w:val="005501FB"/>
    <w:rsid w:val="0055353A"/>
    <w:rsid w:val="00556542"/>
    <w:rsid w:val="00561947"/>
    <w:rsid w:val="00561B4E"/>
    <w:rsid w:val="005722BE"/>
    <w:rsid w:val="00574046"/>
    <w:rsid w:val="00574C5F"/>
    <w:rsid w:val="005769AF"/>
    <w:rsid w:val="005845A3"/>
    <w:rsid w:val="00591BB0"/>
    <w:rsid w:val="005963C2"/>
    <w:rsid w:val="00596EF7"/>
    <w:rsid w:val="005C24E7"/>
    <w:rsid w:val="005D2B85"/>
    <w:rsid w:val="005D58DA"/>
    <w:rsid w:val="005D5A02"/>
    <w:rsid w:val="005E0275"/>
    <w:rsid w:val="00610131"/>
    <w:rsid w:val="00616F00"/>
    <w:rsid w:val="00620EA8"/>
    <w:rsid w:val="00625383"/>
    <w:rsid w:val="00634A17"/>
    <w:rsid w:val="00635AFF"/>
    <w:rsid w:val="0063647D"/>
    <w:rsid w:val="006379AE"/>
    <w:rsid w:val="00640572"/>
    <w:rsid w:val="00642306"/>
    <w:rsid w:val="00650603"/>
    <w:rsid w:val="0065335B"/>
    <w:rsid w:val="006613C7"/>
    <w:rsid w:val="00661F42"/>
    <w:rsid w:val="00662BC4"/>
    <w:rsid w:val="00673E70"/>
    <w:rsid w:val="0067733D"/>
    <w:rsid w:val="006840E4"/>
    <w:rsid w:val="00690B14"/>
    <w:rsid w:val="00693A54"/>
    <w:rsid w:val="00694B43"/>
    <w:rsid w:val="006955AB"/>
    <w:rsid w:val="006A0397"/>
    <w:rsid w:val="006A1A7C"/>
    <w:rsid w:val="006B25AC"/>
    <w:rsid w:val="006B2945"/>
    <w:rsid w:val="006B4CF3"/>
    <w:rsid w:val="006B55D6"/>
    <w:rsid w:val="006B6834"/>
    <w:rsid w:val="006B6E35"/>
    <w:rsid w:val="006B6FCE"/>
    <w:rsid w:val="006C09E5"/>
    <w:rsid w:val="006D41CE"/>
    <w:rsid w:val="006D6704"/>
    <w:rsid w:val="006E753F"/>
    <w:rsid w:val="006F0EE9"/>
    <w:rsid w:val="006F405D"/>
    <w:rsid w:val="007024B8"/>
    <w:rsid w:val="00702A4D"/>
    <w:rsid w:val="007072BF"/>
    <w:rsid w:val="007140BC"/>
    <w:rsid w:val="00715A02"/>
    <w:rsid w:val="007241EB"/>
    <w:rsid w:val="0072763C"/>
    <w:rsid w:val="00727A7E"/>
    <w:rsid w:val="00734550"/>
    <w:rsid w:val="007376D0"/>
    <w:rsid w:val="00744E99"/>
    <w:rsid w:val="007456D3"/>
    <w:rsid w:val="0075698E"/>
    <w:rsid w:val="0076118E"/>
    <w:rsid w:val="007628F6"/>
    <w:rsid w:val="00767087"/>
    <w:rsid w:val="00772114"/>
    <w:rsid w:val="0077568F"/>
    <w:rsid w:val="00787269"/>
    <w:rsid w:val="00787D6E"/>
    <w:rsid w:val="0079032E"/>
    <w:rsid w:val="007906DB"/>
    <w:rsid w:val="00792F5F"/>
    <w:rsid w:val="007A049B"/>
    <w:rsid w:val="007A571E"/>
    <w:rsid w:val="007A7B3F"/>
    <w:rsid w:val="007B0280"/>
    <w:rsid w:val="007B3E36"/>
    <w:rsid w:val="007B5EBE"/>
    <w:rsid w:val="007C3563"/>
    <w:rsid w:val="007C3C35"/>
    <w:rsid w:val="007C508A"/>
    <w:rsid w:val="007D2BF5"/>
    <w:rsid w:val="007D4950"/>
    <w:rsid w:val="007D5602"/>
    <w:rsid w:val="007E3AE3"/>
    <w:rsid w:val="007E5862"/>
    <w:rsid w:val="007E7CB2"/>
    <w:rsid w:val="007F10D8"/>
    <w:rsid w:val="007F1505"/>
    <w:rsid w:val="007F175F"/>
    <w:rsid w:val="008115FA"/>
    <w:rsid w:val="00817E7B"/>
    <w:rsid w:val="00822E01"/>
    <w:rsid w:val="00833A6B"/>
    <w:rsid w:val="00842F00"/>
    <w:rsid w:val="00847142"/>
    <w:rsid w:val="00853C5F"/>
    <w:rsid w:val="00855220"/>
    <w:rsid w:val="00855E83"/>
    <w:rsid w:val="00856366"/>
    <w:rsid w:val="0087197A"/>
    <w:rsid w:val="008741B6"/>
    <w:rsid w:val="0087651E"/>
    <w:rsid w:val="008769E4"/>
    <w:rsid w:val="00884722"/>
    <w:rsid w:val="00884A9A"/>
    <w:rsid w:val="00890B9C"/>
    <w:rsid w:val="00892DF5"/>
    <w:rsid w:val="00896F6C"/>
    <w:rsid w:val="008A2920"/>
    <w:rsid w:val="008B2609"/>
    <w:rsid w:val="008B319B"/>
    <w:rsid w:val="008C1C57"/>
    <w:rsid w:val="008C499A"/>
    <w:rsid w:val="008E5C4A"/>
    <w:rsid w:val="008F1E22"/>
    <w:rsid w:val="008F22E3"/>
    <w:rsid w:val="008F57DC"/>
    <w:rsid w:val="009046B8"/>
    <w:rsid w:val="00911109"/>
    <w:rsid w:val="00912854"/>
    <w:rsid w:val="0091407D"/>
    <w:rsid w:val="00917338"/>
    <w:rsid w:val="00922AC0"/>
    <w:rsid w:val="00923005"/>
    <w:rsid w:val="00937BC6"/>
    <w:rsid w:val="00940027"/>
    <w:rsid w:val="009432BD"/>
    <w:rsid w:val="00957605"/>
    <w:rsid w:val="009607B6"/>
    <w:rsid w:val="00960A8D"/>
    <w:rsid w:val="009616B4"/>
    <w:rsid w:val="00963501"/>
    <w:rsid w:val="00964582"/>
    <w:rsid w:val="009756D3"/>
    <w:rsid w:val="00982423"/>
    <w:rsid w:val="00987A30"/>
    <w:rsid w:val="00992D06"/>
    <w:rsid w:val="0099384A"/>
    <w:rsid w:val="0099756B"/>
    <w:rsid w:val="009A0879"/>
    <w:rsid w:val="009A4A90"/>
    <w:rsid w:val="009C20DE"/>
    <w:rsid w:val="009C739B"/>
    <w:rsid w:val="009D54B1"/>
    <w:rsid w:val="009E41A4"/>
    <w:rsid w:val="009E652C"/>
    <w:rsid w:val="009F686F"/>
    <w:rsid w:val="009F70ED"/>
    <w:rsid w:val="00A04C3A"/>
    <w:rsid w:val="00A05D42"/>
    <w:rsid w:val="00A13185"/>
    <w:rsid w:val="00A140EE"/>
    <w:rsid w:val="00A176F6"/>
    <w:rsid w:val="00A2058E"/>
    <w:rsid w:val="00A23A34"/>
    <w:rsid w:val="00A308C9"/>
    <w:rsid w:val="00A326FC"/>
    <w:rsid w:val="00A33A70"/>
    <w:rsid w:val="00A34F30"/>
    <w:rsid w:val="00A34FF3"/>
    <w:rsid w:val="00A35412"/>
    <w:rsid w:val="00A41642"/>
    <w:rsid w:val="00A43DF7"/>
    <w:rsid w:val="00A47DB9"/>
    <w:rsid w:val="00A64816"/>
    <w:rsid w:val="00A6535B"/>
    <w:rsid w:val="00A700D0"/>
    <w:rsid w:val="00A71829"/>
    <w:rsid w:val="00A72275"/>
    <w:rsid w:val="00A755D2"/>
    <w:rsid w:val="00A85600"/>
    <w:rsid w:val="00A90C1F"/>
    <w:rsid w:val="00A90D0B"/>
    <w:rsid w:val="00AA347A"/>
    <w:rsid w:val="00AA77AA"/>
    <w:rsid w:val="00AB6B02"/>
    <w:rsid w:val="00AC22DB"/>
    <w:rsid w:val="00AC2813"/>
    <w:rsid w:val="00AC49FD"/>
    <w:rsid w:val="00AC6738"/>
    <w:rsid w:val="00AD328B"/>
    <w:rsid w:val="00AD434E"/>
    <w:rsid w:val="00AE6D5B"/>
    <w:rsid w:val="00AF201B"/>
    <w:rsid w:val="00AF25F7"/>
    <w:rsid w:val="00AF3A25"/>
    <w:rsid w:val="00AF6682"/>
    <w:rsid w:val="00AF76BB"/>
    <w:rsid w:val="00B00367"/>
    <w:rsid w:val="00B01B35"/>
    <w:rsid w:val="00B02AE2"/>
    <w:rsid w:val="00B06A35"/>
    <w:rsid w:val="00B1200D"/>
    <w:rsid w:val="00B20ECA"/>
    <w:rsid w:val="00B224A1"/>
    <w:rsid w:val="00B26625"/>
    <w:rsid w:val="00B34FA3"/>
    <w:rsid w:val="00B41CC0"/>
    <w:rsid w:val="00B41D1D"/>
    <w:rsid w:val="00B56394"/>
    <w:rsid w:val="00B603C3"/>
    <w:rsid w:val="00B62DB8"/>
    <w:rsid w:val="00B65D24"/>
    <w:rsid w:val="00B66391"/>
    <w:rsid w:val="00B700E8"/>
    <w:rsid w:val="00B701EB"/>
    <w:rsid w:val="00B7022E"/>
    <w:rsid w:val="00B73CB1"/>
    <w:rsid w:val="00B80A27"/>
    <w:rsid w:val="00B80F41"/>
    <w:rsid w:val="00B86650"/>
    <w:rsid w:val="00B97252"/>
    <w:rsid w:val="00BA0559"/>
    <w:rsid w:val="00BA6696"/>
    <w:rsid w:val="00BA7ECC"/>
    <w:rsid w:val="00BB015A"/>
    <w:rsid w:val="00BB1425"/>
    <w:rsid w:val="00BB6CDA"/>
    <w:rsid w:val="00BB7836"/>
    <w:rsid w:val="00BC08F3"/>
    <w:rsid w:val="00BD35A7"/>
    <w:rsid w:val="00BD7EDB"/>
    <w:rsid w:val="00BE37FF"/>
    <w:rsid w:val="00BF7E18"/>
    <w:rsid w:val="00C160CE"/>
    <w:rsid w:val="00C16E19"/>
    <w:rsid w:val="00C17228"/>
    <w:rsid w:val="00C26DA3"/>
    <w:rsid w:val="00C30B99"/>
    <w:rsid w:val="00C341C2"/>
    <w:rsid w:val="00C43BF5"/>
    <w:rsid w:val="00C446DF"/>
    <w:rsid w:val="00C44BEC"/>
    <w:rsid w:val="00C4755C"/>
    <w:rsid w:val="00C67E59"/>
    <w:rsid w:val="00C750CD"/>
    <w:rsid w:val="00C757AC"/>
    <w:rsid w:val="00C75847"/>
    <w:rsid w:val="00C86B17"/>
    <w:rsid w:val="00C933CA"/>
    <w:rsid w:val="00C97360"/>
    <w:rsid w:val="00CA05C9"/>
    <w:rsid w:val="00CC312B"/>
    <w:rsid w:val="00CC58AE"/>
    <w:rsid w:val="00CD1DFE"/>
    <w:rsid w:val="00CD4B6C"/>
    <w:rsid w:val="00CD6366"/>
    <w:rsid w:val="00CE0586"/>
    <w:rsid w:val="00CE24E8"/>
    <w:rsid w:val="00CE610F"/>
    <w:rsid w:val="00CE72B7"/>
    <w:rsid w:val="00CE79C0"/>
    <w:rsid w:val="00CF06EB"/>
    <w:rsid w:val="00CF2C0F"/>
    <w:rsid w:val="00D021F7"/>
    <w:rsid w:val="00D13D74"/>
    <w:rsid w:val="00D15BAA"/>
    <w:rsid w:val="00D17E15"/>
    <w:rsid w:val="00D272C8"/>
    <w:rsid w:val="00D30324"/>
    <w:rsid w:val="00D334DE"/>
    <w:rsid w:val="00D335E3"/>
    <w:rsid w:val="00D46B29"/>
    <w:rsid w:val="00D548BE"/>
    <w:rsid w:val="00D64DEF"/>
    <w:rsid w:val="00D65014"/>
    <w:rsid w:val="00D7257F"/>
    <w:rsid w:val="00D82A68"/>
    <w:rsid w:val="00D85ACA"/>
    <w:rsid w:val="00D9207E"/>
    <w:rsid w:val="00DA431F"/>
    <w:rsid w:val="00DA60DB"/>
    <w:rsid w:val="00DA7E02"/>
    <w:rsid w:val="00DB37E4"/>
    <w:rsid w:val="00DC0A0D"/>
    <w:rsid w:val="00DD7EBC"/>
    <w:rsid w:val="00DE3186"/>
    <w:rsid w:val="00DE67EF"/>
    <w:rsid w:val="00DE7DA4"/>
    <w:rsid w:val="00DE7F80"/>
    <w:rsid w:val="00DF4B4D"/>
    <w:rsid w:val="00E03D52"/>
    <w:rsid w:val="00E11AEB"/>
    <w:rsid w:val="00E15817"/>
    <w:rsid w:val="00E160A3"/>
    <w:rsid w:val="00E17ADF"/>
    <w:rsid w:val="00E22D09"/>
    <w:rsid w:val="00E25A38"/>
    <w:rsid w:val="00E417A3"/>
    <w:rsid w:val="00E55E67"/>
    <w:rsid w:val="00E60D62"/>
    <w:rsid w:val="00E61545"/>
    <w:rsid w:val="00E61F96"/>
    <w:rsid w:val="00E76E32"/>
    <w:rsid w:val="00E81F45"/>
    <w:rsid w:val="00E934B4"/>
    <w:rsid w:val="00E97411"/>
    <w:rsid w:val="00EA09EF"/>
    <w:rsid w:val="00EA0AE8"/>
    <w:rsid w:val="00EA5D68"/>
    <w:rsid w:val="00EC730B"/>
    <w:rsid w:val="00ED15A1"/>
    <w:rsid w:val="00ED2FA1"/>
    <w:rsid w:val="00ED55E3"/>
    <w:rsid w:val="00ED71C7"/>
    <w:rsid w:val="00ED76F1"/>
    <w:rsid w:val="00EF0C26"/>
    <w:rsid w:val="00EF756B"/>
    <w:rsid w:val="00F006DC"/>
    <w:rsid w:val="00F01D04"/>
    <w:rsid w:val="00F0343C"/>
    <w:rsid w:val="00F0752B"/>
    <w:rsid w:val="00F07EFE"/>
    <w:rsid w:val="00F13704"/>
    <w:rsid w:val="00F13AEE"/>
    <w:rsid w:val="00F2130E"/>
    <w:rsid w:val="00F21D1A"/>
    <w:rsid w:val="00F2521B"/>
    <w:rsid w:val="00F27203"/>
    <w:rsid w:val="00F30D8C"/>
    <w:rsid w:val="00F316D2"/>
    <w:rsid w:val="00F373A5"/>
    <w:rsid w:val="00F41D1D"/>
    <w:rsid w:val="00F45129"/>
    <w:rsid w:val="00F51BA7"/>
    <w:rsid w:val="00F531C4"/>
    <w:rsid w:val="00F6266E"/>
    <w:rsid w:val="00F676E4"/>
    <w:rsid w:val="00F7232C"/>
    <w:rsid w:val="00F73108"/>
    <w:rsid w:val="00F76632"/>
    <w:rsid w:val="00F775BE"/>
    <w:rsid w:val="00F8541D"/>
    <w:rsid w:val="00F9126E"/>
    <w:rsid w:val="00F9300A"/>
    <w:rsid w:val="00F9455D"/>
    <w:rsid w:val="00F97689"/>
    <w:rsid w:val="00FA6A29"/>
    <w:rsid w:val="00FB0F49"/>
    <w:rsid w:val="00FC0E63"/>
    <w:rsid w:val="00FC4F1F"/>
    <w:rsid w:val="00FD1439"/>
    <w:rsid w:val="00FD3388"/>
    <w:rsid w:val="00FD3B17"/>
    <w:rsid w:val="00FD5D9A"/>
    <w:rsid w:val="00FD7486"/>
    <w:rsid w:val="00FE3946"/>
    <w:rsid w:val="00FE6CED"/>
    <w:rsid w:val="00FF144C"/>
    <w:rsid w:val="00FF4A05"/>
    <w:rsid w:val="00FF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A752"/>
  <w15:chartTrackingRefBased/>
  <w15:docId w15:val="{7A124211-8786-4B3B-A37F-D5267419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C9"/>
    <w:pPr>
      <w:widowControl w:val="0"/>
      <w:autoSpaceDE w:val="0"/>
      <w:autoSpaceDN w:val="0"/>
      <w:spacing w:after="0" w:line="360" w:lineRule="auto"/>
    </w:pPr>
    <w:rPr>
      <w:rFonts w:ascii="Georgia" w:hAnsi="Georgia" w:cs="Times New Roman"/>
      <w:kern w:val="0"/>
      <w:lang w:val="es-ES"/>
    </w:rPr>
  </w:style>
  <w:style w:type="paragraph" w:styleId="Ttulo1">
    <w:name w:val="heading 1"/>
    <w:basedOn w:val="Normal"/>
    <w:next w:val="Normal"/>
    <w:link w:val="Ttulo1Car"/>
    <w:uiPriority w:val="9"/>
    <w:qFormat/>
    <w:rsid w:val="00C44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44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446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446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C446DF"/>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C446DF"/>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446DF"/>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446DF"/>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446DF"/>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Descripcin"/>
    <w:link w:val="Estilo2Car"/>
    <w:autoRedefine/>
    <w:qFormat/>
    <w:rsid w:val="00A2058E"/>
    <w:pPr>
      <w:keepNext/>
    </w:pPr>
    <w:rPr>
      <w:rFonts w:ascii="Times New Roman" w:hAnsi="Times New Roman"/>
      <w:i w:val="0"/>
      <w:color w:val="000000" w:themeColor="text1"/>
      <w:sz w:val="24"/>
    </w:rPr>
  </w:style>
  <w:style w:type="character" w:customStyle="1" w:styleId="Estilo2Car">
    <w:name w:val="Estilo2 Car"/>
    <w:basedOn w:val="Fuentedeprrafopredeter"/>
    <w:link w:val="Estilo2"/>
    <w:rsid w:val="00A2058E"/>
    <w:rPr>
      <w:rFonts w:ascii="Times New Roman" w:hAnsi="Times New Roman"/>
      <w:iCs/>
      <w:color w:val="000000" w:themeColor="text1"/>
      <w:sz w:val="24"/>
      <w:szCs w:val="18"/>
      <w:lang w:val="es-ES"/>
    </w:rPr>
  </w:style>
  <w:style w:type="paragraph" w:styleId="Descripcin">
    <w:name w:val="caption"/>
    <w:basedOn w:val="Normal"/>
    <w:next w:val="Normal"/>
    <w:uiPriority w:val="35"/>
    <w:semiHidden/>
    <w:unhideWhenUsed/>
    <w:qFormat/>
    <w:rsid w:val="00A2058E"/>
    <w:pPr>
      <w:spacing w:after="200" w:line="240" w:lineRule="auto"/>
    </w:pPr>
    <w:rPr>
      <w:i/>
      <w:iCs/>
      <w:color w:val="44546A" w:themeColor="text2"/>
      <w:sz w:val="18"/>
      <w:szCs w:val="18"/>
    </w:rPr>
  </w:style>
  <w:style w:type="paragraph" w:customStyle="1" w:styleId="NORMASAPA7MA">
    <w:name w:val="NORMAS APA 7MA"/>
    <w:basedOn w:val="Descripcin"/>
    <w:link w:val="NORMASAPA7MACar"/>
    <w:autoRedefine/>
    <w:qFormat/>
    <w:rsid w:val="0063647D"/>
    <w:pPr>
      <w:keepNext/>
      <w:spacing w:after="0" w:line="480" w:lineRule="auto"/>
    </w:pPr>
    <w:rPr>
      <w:rFonts w:ascii="Times New Roman" w:hAnsi="Times New Roman"/>
      <w:i w:val="0"/>
      <w:color w:val="000000" w:themeColor="text1"/>
      <w:sz w:val="24"/>
    </w:rPr>
  </w:style>
  <w:style w:type="character" w:customStyle="1" w:styleId="NORMASAPA7MACar">
    <w:name w:val="NORMAS APA 7MA Car"/>
    <w:basedOn w:val="Fuentedeprrafopredeter"/>
    <w:link w:val="NORMASAPA7MA"/>
    <w:rsid w:val="0063647D"/>
    <w:rPr>
      <w:rFonts w:ascii="Times New Roman" w:hAnsi="Times New Roman"/>
      <w:iCs/>
      <w:color w:val="000000" w:themeColor="text1"/>
      <w:sz w:val="24"/>
      <w:szCs w:val="18"/>
      <w:lang w:val="es-ES"/>
    </w:rPr>
  </w:style>
  <w:style w:type="table" w:customStyle="1" w:styleId="Estilo1">
    <w:name w:val="Estilo1"/>
    <w:basedOn w:val="Tablaconlista8"/>
    <w:uiPriority w:val="99"/>
    <w:rsid w:val="003F4567"/>
    <w:pPr>
      <w:spacing w:after="0" w:line="240" w:lineRule="auto"/>
      <w:ind w:firstLine="0"/>
      <w:jc w:val="left"/>
    </w:pPr>
    <w:tblPr>
      <w:tblBorders>
        <w:top w:val="single" w:sz="6" w:space="0" w:color="auto"/>
        <w:left w:val="single" w:sz="6" w:space="0" w:color="auto"/>
        <w:bottom w:val="single" w:sz="6" w:space="0" w:color="auto"/>
        <w:right w:val="single" w:sz="6" w:space="0" w:color="auto"/>
        <w:insideV w:val="none" w:sz="0" w:space="0" w:color="auto"/>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lista8">
    <w:name w:val="Table List 8"/>
    <w:basedOn w:val="Tablanormal"/>
    <w:uiPriority w:val="99"/>
    <w:semiHidden/>
    <w:unhideWhenUsed/>
    <w:rsid w:val="003F45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Estilo20">
    <w:name w:val="Estilo 2"/>
    <w:basedOn w:val="Descripcin"/>
    <w:link w:val="Estilo2Car0"/>
    <w:autoRedefine/>
    <w:rsid w:val="002B1B39"/>
    <w:pPr>
      <w:keepNext/>
      <w:spacing w:before="100" w:beforeAutospacing="1" w:after="100" w:afterAutospacing="1" w:line="480" w:lineRule="auto"/>
    </w:pPr>
    <w:rPr>
      <w:rFonts w:ascii="Times New Roman" w:hAnsi="Times New Roman"/>
      <w:bCs/>
      <w:i w:val="0"/>
      <w:color w:val="000000" w:themeColor="text1"/>
      <w:sz w:val="24"/>
    </w:rPr>
  </w:style>
  <w:style w:type="character" w:customStyle="1" w:styleId="Estilo2Car0">
    <w:name w:val="Estilo 2 Car"/>
    <w:basedOn w:val="Fuentedeprrafopredeter"/>
    <w:link w:val="Estilo20"/>
    <w:rsid w:val="002B1B39"/>
    <w:rPr>
      <w:rFonts w:ascii="Times New Roman" w:hAnsi="Times New Roman"/>
      <w:bCs/>
      <w:iCs/>
      <w:color w:val="000000" w:themeColor="text1"/>
      <w:sz w:val="24"/>
      <w:szCs w:val="18"/>
      <w:lang w:val="es-ES"/>
    </w:rPr>
  </w:style>
  <w:style w:type="paragraph" w:styleId="Sinespaciado">
    <w:name w:val="No Spacing"/>
    <w:basedOn w:val="Normal"/>
    <w:uiPriority w:val="1"/>
    <w:qFormat/>
    <w:rsid w:val="0032730E"/>
    <w:rPr>
      <w:rFonts w:ascii="Times New Roman" w:hAnsi="Times New Roman"/>
      <w:sz w:val="24"/>
    </w:rPr>
  </w:style>
  <w:style w:type="paragraph" w:customStyle="1" w:styleId="NORMAREVISTAREG">
    <w:name w:val="NORMA REVISTA REG"/>
    <w:basedOn w:val="Descripcin"/>
    <w:link w:val="NORMAREVISTAREGCar"/>
    <w:autoRedefine/>
    <w:qFormat/>
    <w:rsid w:val="001E6362"/>
    <w:pPr>
      <w:keepNext/>
      <w:tabs>
        <w:tab w:val="left" w:pos="6852"/>
      </w:tabs>
      <w:spacing w:after="0" w:line="360" w:lineRule="auto"/>
    </w:pPr>
    <w:rPr>
      <w:bCs/>
      <w:i w:val="0"/>
      <w:color w:val="000000" w:themeColor="text1"/>
      <w:sz w:val="22"/>
      <w:szCs w:val="22"/>
      <w:lang w:eastAsia="en-GB"/>
    </w:rPr>
  </w:style>
  <w:style w:type="character" w:customStyle="1" w:styleId="NORMAREVISTAREGCar">
    <w:name w:val="NORMA REVISTA REG Car"/>
    <w:basedOn w:val="Fuentedeprrafopredeter"/>
    <w:link w:val="NORMAREVISTAREG"/>
    <w:rsid w:val="001E6362"/>
    <w:rPr>
      <w:rFonts w:eastAsia="Times New Roman" w:cs="Times New Roman"/>
      <w:bCs/>
      <w:iCs/>
      <w:color w:val="000000" w:themeColor="text1"/>
      <w:kern w:val="0"/>
      <w:lang w:val="es-ES" w:eastAsia="en-GB"/>
    </w:rPr>
  </w:style>
  <w:style w:type="character" w:customStyle="1" w:styleId="Ttulo1Car">
    <w:name w:val="Título 1 Car"/>
    <w:basedOn w:val="Fuentedeprrafopredeter"/>
    <w:link w:val="Ttulo1"/>
    <w:uiPriority w:val="9"/>
    <w:rsid w:val="00C446DF"/>
    <w:rPr>
      <w:rFonts w:asciiTheme="majorHAnsi" w:eastAsiaTheme="majorEastAsia" w:hAnsiTheme="majorHAnsi" w:cstheme="majorBidi"/>
      <w:color w:val="2F5496" w:themeColor="accent1" w:themeShade="BF"/>
      <w:kern w:val="0"/>
      <w:sz w:val="40"/>
      <w:szCs w:val="40"/>
      <w:lang w:val="es-ES"/>
    </w:rPr>
  </w:style>
  <w:style w:type="character" w:customStyle="1" w:styleId="Ttulo2Car">
    <w:name w:val="Título 2 Car"/>
    <w:basedOn w:val="Fuentedeprrafopredeter"/>
    <w:link w:val="Ttulo2"/>
    <w:uiPriority w:val="9"/>
    <w:semiHidden/>
    <w:rsid w:val="00C446DF"/>
    <w:rPr>
      <w:rFonts w:asciiTheme="majorHAnsi" w:eastAsiaTheme="majorEastAsia" w:hAnsiTheme="majorHAnsi" w:cstheme="majorBidi"/>
      <w:color w:val="2F5496" w:themeColor="accent1" w:themeShade="BF"/>
      <w:kern w:val="0"/>
      <w:sz w:val="32"/>
      <w:szCs w:val="32"/>
      <w:lang w:val="es-ES"/>
    </w:rPr>
  </w:style>
  <w:style w:type="character" w:customStyle="1" w:styleId="Ttulo3Car">
    <w:name w:val="Título 3 Car"/>
    <w:basedOn w:val="Fuentedeprrafopredeter"/>
    <w:link w:val="Ttulo3"/>
    <w:uiPriority w:val="9"/>
    <w:semiHidden/>
    <w:rsid w:val="00C446DF"/>
    <w:rPr>
      <w:rFonts w:eastAsiaTheme="majorEastAsia" w:cstheme="majorBidi"/>
      <w:color w:val="2F5496" w:themeColor="accent1" w:themeShade="BF"/>
      <w:kern w:val="0"/>
      <w:sz w:val="28"/>
      <w:szCs w:val="28"/>
      <w:lang w:val="es-ES"/>
    </w:rPr>
  </w:style>
  <w:style w:type="character" w:customStyle="1" w:styleId="Ttulo4Car">
    <w:name w:val="Título 4 Car"/>
    <w:basedOn w:val="Fuentedeprrafopredeter"/>
    <w:link w:val="Ttulo4"/>
    <w:uiPriority w:val="9"/>
    <w:semiHidden/>
    <w:rsid w:val="00C446DF"/>
    <w:rPr>
      <w:rFonts w:eastAsiaTheme="majorEastAsia" w:cstheme="majorBidi"/>
      <w:i/>
      <w:iCs/>
      <w:color w:val="2F5496" w:themeColor="accent1" w:themeShade="BF"/>
      <w:kern w:val="0"/>
      <w:lang w:val="es-ES"/>
    </w:rPr>
  </w:style>
  <w:style w:type="character" w:customStyle="1" w:styleId="Ttulo5Car">
    <w:name w:val="Título 5 Car"/>
    <w:basedOn w:val="Fuentedeprrafopredeter"/>
    <w:link w:val="Ttulo5"/>
    <w:uiPriority w:val="9"/>
    <w:semiHidden/>
    <w:rsid w:val="00C446DF"/>
    <w:rPr>
      <w:rFonts w:eastAsiaTheme="majorEastAsia" w:cstheme="majorBidi"/>
      <w:color w:val="2F5496" w:themeColor="accent1" w:themeShade="BF"/>
      <w:kern w:val="0"/>
      <w:lang w:val="es-ES"/>
    </w:rPr>
  </w:style>
  <w:style w:type="character" w:customStyle="1" w:styleId="Ttulo6Car">
    <w:name w:val="Título 6 Car"/>
    <w:basedOn w:val="Fuentedeprrafopredeter"/>
    <w:link w:val="Ttulo6"/>
    <w:uiPriority w:val="9"/>
    <w:semiHidden/>
    <w:rsid w:val="00C446DF"/>
    <w:rPr>
      <w:rFonts w:eastAsiaTheme="majorEastAsia" w:cstheme="majorBidi"/>
      <w:i/>
      <w:iCs/>
      <w:color w:val="595959" w:themeColor="text1" w:themeTint="A6"/>
      <w:kern w:val="0"/>
      <w:lang w:val="es-ES"/>
    </w:rPr>
  </w:style>
  <w:style w:type="character" w:customStyle="1" w:styleId="Ttulo7Car">
    <w:name w:val="Título 7 Car"/>
    <w:basedOn w:val="Fuentedeprrafopredeter"/>
    <w:link w:val="Ttulo7"/>
    <w:uiPriority w:val="9"/>
    <w:semiHidden/>
    <w:rsid w:val="00C446DF"/>
    <w:rPr>
      <w:rFonts w:eastAsiaTheme="majorEastAsia" w:cstheme="majorBidi"/>
      <w:color w:val="595959" w:themeColor="text1" w:themeTint="A6"/>
      <w:kern w:val="0"/>
      <w:lang w:val="es-ES"/>
    </w:rPr>
  </w:style>
  <w:style w:type="character" w:customStyle="1" w:styleId="Ttulo8Car">
    <w:name w:val="Título 8 Car"/>
    <w:basedOn w:val="Fuentedeprrafopredeter"/>
    <w:link w:val="Ttulo8"/>
    <w:uiPriority w:val="9"/>
    <w:semiHidden/>
    <w:rsid w:val="00C446DF"/>
    <w:rPr>
      <w:rFonts w:eastAsiaTheme="majorEastAsia" w:cstheme="majorBidi"/>
      <w:i/>
      <w:iCs/>
      <w:color w:val="272727" w:themeColor="text1" w:themeTint="D8"/>
      <w:kern w:val="0"/>
      <w:lang w:val="es-ES"/>
    </w:rPr>
  </w:style>
  <w:style w:type="character" w:customStyle="1" w:styleId="Ttulo9Car">
    <w:name w:val="Título 9 Car"/>
    <w:basedOn w:val="Fuentedeprrafopredeter"/>
    <w:link w:val="Ttulo9"/>
    <w:uiPriority w:val="9"/>
    <w:semiHidden/>
    <w:rsid w:val="00C446DF"/>
    <w:rPr>
      <w:rFonts w:eastAsiaTheme="majorEastAsia" w:cstheme="majorBidi"/>
      <w:color w:val="272727" w:themeColor="text1" w:themeTint="D8"/>
      <w:kern w:val="0"/>
      <w:lang w:val="es-ES"/>
    </w:rPr>
  </w:style>
  <w:style w:type="paragraph" w:styleId="Ttulo">
    <w:name w:val="Title"/>
    <w:basedOn w:val="Normal"/>
    <w:next w:val="Normal"/>
    <w:link w:val="TtuloCar"/>
    <w:uiPriority w:val="10"/>
    <w:qFormat/>
    <w:rsid w:val="00C4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46DF"/>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C446D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46DF"/>
    <w:rPr>
      <w:rFonts w:eastAsiaTheme="majorEastAsia" w:cstheme="majorBidi"/>
      <w:color w:val="595959" w:themeColor="text1" w:themeTint="A6"/>
      <w:spacing w:val="15"/>
      <w:kern w:val="0"/>
      <w:sz w:val="28"/>
      <w:szCs w:val="28"/>
      <w:lang w:val="es-ES"/>
    </w:rPr>
  </w:style>
  <w:style w:type="paragraph" w:styleId="Cita">
    <w:name w:val="Quote"/>
    <w:basedOn w:val="Normal"/>
    <w:next w:val="Normal"/>
    <w:link w:val="CitaCar"/>
    <w:uiPriority w:val="29"/>
    <w:qFormat/>
    <w:rsid w:val="00C446D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446DF"/>
    <w:rPr>
      <w:rFonts w:ascii="Georgia" w:hAnsi="Georgia" w:cs="Times New Roman"/>
      <w:i/>
      <w:iCs/>
      <w:color w:val="404040" w:themeColor="text1" w:themeTint="BF"/>
      <w:kern w:val="0"/>
      <w:lang w:val="es-ES"/>
    </w:rPr>
  </w:style>
  <w:style w:type="paragraph" w:styleId="Prrafodelista">
    <w:name w:val="List Paragraph"/>
    <w:basedOn w:val="Normal"/>
    <w:uiPriority w:val="1"/>
    <w:qFormat/>
    <w:rsid w:val="00C446DF"/>
    <w:pPr>
      <w:ind w:left="720"/>
      <w:contextualSpacing/>
    </w:pPr>
  </w:style>
  <w:style w:type="character" w:styleId="nfasisintenso">
    <w:name w:val="Intense Emphasis"/>
    <w:basedOn w:val="Fuentedeprrafopredeter"/>
    <w:uiPriority w:val="21"/>
    <w:qFormat/>
    <w:rsid w:val="00C446DF"/>
    <w:rPr>
      <w:i/>
      <w:iCs/>
      <w:color w:val="2F5496" w:themeColor="accent1" w:themeShade="BF"/>
    </w:rPr>
  </w:style>
  <w:style w:type="paragraph" w:styleId="Citadestacada">
    <w:name w:val="Intense Quote"/>
    <w:basedOn w:val="Normal"/>
    <w:next w:val="Normal"/>
    <w:link w:val="CitadestacadaCar"/>
    <w:uiPriority w:val="30"/>
    <w:qFormat/>
    <w:rsid w:val="00C44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446DF"/>
    <w:rPr>
      <w:rFonts w:ascii="Georgia" w:hAnsi="Georgia" w:cs="Times New Roman"/>
      <w:i/>
      <w:iCs/>
      <w:color w:val="2F5496" w:themeColor="accent1" w:themeShade="BF"/>
      <w:kern w:val="0"/>
      <w:lang w:val="es-ES"/>
    </w:rPr>
  </w:style>
  <w:style w:type="character" w:styleId="Referenciaintensa">
    <w:name w:val="Intense Reference"/>
    <w:basedOn w:val="Fuentedeprrafopredeter"/>
    <w:uiPriority w:val="32"/>
    <w:qFormat/>
    <w:rsid w:val="00C446DF"/>
    <w:rPr>
      <w:b/>
      <w:bCs/>
      <w:smallCaps/>
      <w:color w:val="2F5496" w:themeColor="accent1" w:themeShade="BF"/>
      <w:spacing w:val="5"/>
    </w:rPr>
  </w:style>
  <w:style w:type="paragraph" w:styleId="Encabezado">
    <w:name w:val="header"/>
    <w:basedOn w:val="Normal"/>
    <w:link w:val="EncabezadoCar"/>
    <w:uiPriority w:val="99"/>
    <w:unhideWhenUsed/>
    <w:rsid w:val="00C446DF"/>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C446DF"/>
    <w:rPr>
      <w:rFonts w:ascii="Georgia" w:hAnsi="Georgia" w:cs="Times New Roman"/>
      <w:kern w:val="0"/>
      <w:lang w:val="es-ES"/>
    </w:rPr>
  </w:style>
  <w:style w:type="paragraph" w:styleId="Piedepgina">
    <w:name w:val="footer"/>
    <w:basedOn w:val="Normal"/>
    <w:link w:val="PiedepginaCar"/>
    <w:uiPriority w:val="99"/>
    <w:unhideWhenUsed/>
    <w:rsid w:val="00C446DF"/>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C446DF"/>
    <w:rPr>
      <w:rFonts w:ascii="Georgia" w:hAnsi="Georgia" w:cs="Times New Roman"/>
      <w:kern w:val="0"/>
      <w:lang w:val="es-ES"/>
    </w:rPr>
  </w:style>
  <w:style w:type="table" w:styleId="Tablaconcuadrcula">
    <w:name w:val="Table Grid"/>
    <w:basedOn w:val="Tablanormal"/>
    <w:uiPriority w:val="59"/>
    <w:rsid w:val="00036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3">
    <w:name w:val="Plain Table 3"/>
    <w:basedOn w:val="Tablanormal"/>
    <w:uiPriority w:val="43"/>
    <w:rsid w:val="000361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0361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6">
    <w:name w:val="Grid Table 1 Light Accent 6"/>
    <w:basedOn w:val="Tablanormal"/>
    <w:uiPriority w:val="46"/>
    <w:rsid w:val="0003614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7concolores-nfasis2">
    <w:name w:val="List Table 7 Colorful Accent 2"/>
    <w:basedOn w:val="Tablanormal"/>
    <w:uiPriority w:val="52"/>
    <w:rsid w:val="0003614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03614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036148"/>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
    <w:name w:val="List Table 7 Colorful"/>
    <w:basedOn w:val="Tablanormal"/>
    <w:uiPriority w:val="52"/>
    <w:rsid w:val="000361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independiente">
    <w:name w:val="Body Text"/>
    <w:basedOn w:val="Normal"/>
    <w:link w:val="TextoindependienteCar"/>
    <w:uiPriority w:val="1"/>
    <w:qFormat/>
    <w:rsid w:val="00272246"/>
    <w:rPr>
      <w:sz w:val="24"/>
      <w:szCs w:val="24"/>
    </w:rPr>
  </w:style>
  <w:style w:type="character" w:customStyle="1" w:styleId="TextoindependienteCar">
    <w:name w:val="Texto independiente Car"/>
    <w:basedOn w:val="Fuentedeprrafopredeter"/>
    <w:link w:val="Textoindependiente"/>
    <w:uiPriority w:val="1"/>
    <w:rsid w:val="00272246"/>
    <w:rPr>
      <w:rFonts w:ascii="Georgia" w:hAnsi="Georgia" w:cs="Times New Roman"/>
      <w:kern w:val="0"/>
      <w:sz w:val="24"/>
      <w:szCs w:val="24"/>
      <w:lang w:val="es-ES"/>
    </w:rPr>
  </w:style>
  <w:style w:type="paragraph" w:customStyle="1" w:styleId="Abstract">
    <w:name w:val="Abstract"/>
    <w:basedOn w:val="Normal"/>
    <w:next w:val="Normal"/>
    <w:qFormat/>
    <w:rsid w:val="00272246"/>
    <w:pPr>
      <w:widowControl/>
      <w:autoSpaceDE/>
      <w:autoSpaceDN/>
      <w:spacing w:before="360" w:after="300"/>
      <w:ind w:left="720" w:right="567" w:firstLine="0"/>
      <w:jc w:val="left"/>
    </w:pPr>
    <w:rPr>
      <w:rFonts w:ascii="Times New Roman" w:hAnsi="Times New Roman"/>
      <w:szCs w:val="24"/>
      <w:lang w:val="en-GB" w:eastAsia="en-GB"/>
    </w:rPr>
  </w:style>
  <w:style w:type="character" w:customStyle="1" w:styleId="Estilo1Car">
    <w:name w:val="Estilo1 Car"/>
    <w:basedOn w:val="Fuentedeprrafopredeter"/>
    <w:rsid w:val="00272246"/>
    <w:rPr>
      <w:rFonts w:eastAsia="Times New Roman" w:cstheme="minorHAnsi"/>
      <w:lang w:val="es-ES" w:eastAsia="es-ES_tradnl"/>
    </w:rPr>
  </w:style>
  <w:style w:type="paragraph" w:customStyle="1" w:styleId="Default">
    <w:name w:val="Default"/>
    <w:rsid w:val="00272246"/>
    <w:pPr>
      <w:autoSpaceDE w:val="0"/>
      <w:autoSpaceDN w:val="0"/>
      <w:adjustRightInd w:val="0"/>
      <w:spacing w:after="0" w:line="240" w:lineRule="auto"/>
      <w:ind w:firstLine="0"/>
      <w:jc w:val="left"/>
    </w:pPr>
    <w:rPr>
      <w:rFonts w:ascii="Arial" w:eastAsiaTheme="minorHAnsi" w:hAnsi="Arial" w:cs="Arial"/>
      <w:color w:val="000000"/>
      <w:kern w:val="0"/>
      <w:sz w:val="24"/>
      <w:szCs w:val="24"/>
      <w:lang w:val="es-VE"/>
    </w:rPr>
  </w:style>
  <w:style w:type="character" w:styleId="Hipervnculo">
    <w:name w:val="Hyperlink"/>
    <w:basedOn w:val="Fuentedeprrafopredeter"/>
    <w:uiPriority w:val="99"/>
    <w:unhideWhenUsed/>
    <w:rsid w:val="00E97411"/>
    <w:rPr>
      <w:color w:val="0563C1" w:themeColor="hyperlink"/>
      <w:u w:val="single"/>
    </w:rPr>
  </w:style>
  <w:style w:type="character" w:styleId="Mencinsinresolver">
    <w:name w:val="Unresolved Mention"/>
    <w:basedOn w:val="Fuentedeprrafopredeter"/>
    <w:uiPriority w:val="99"/>
    <w:semiHidden/>
    <w:unhideWhenUsed/>
    <w:rsid w:val="00E97411"/>
    <w:rPr>
      <w:color w:val="605E5C"/>
      <w:shd w:val="clear" w:color="auto" w:fill="E1DFDD"/>
    </w:rPr>
  </w:style>
  <w:style w:type="table" w:styleId="Tablanormal4">
    <w:name w:val="Plain Table 4"/>
    <w:basedOn w:val="Tablanormal"/>
    <w:uiPriority w:val="44"/>
    <w:rsid w:val="00B80F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B80F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nfasis3">
    <w:name w:val="Grid Table 1 Light Accent 3"/>
    <w:basedOn w:val="Tablanormal"/>
    <w:uiPriority w:val="46"/>
    <w:rsid w:val="00B80F4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F9300A"/>
    <w:rPr>
      <w:color w:val="954F72" w:themeColor="followedHyperlink"/>
      <w:u w:val="single"/>
    </w:rPr>
  </w:style>
  <w:style w:type="paragraph" w:styleId="NormalWeb">
    <w:name w:val="Normal (Web)"/>
    <w:basedOn w:val="Normal"/>
    <w:uiPriority w:val="99"/>
    <w:semiHidden/>
    <w:unhideWhenUsed/>
    <w:rsid w:val="00AF3A25"/>
    <w:rPr>
      <w:rFonts w:ascii="Times New Roman" w:hAnsi="Times New Roman"/>
      <w:sz w:val="24"/>
      <w:szCs w:val="24"/>
    </w:rPr>
  </w:style>
  <w:style w:type="table" w:styleId="Tabladelista2">
    <w:name w:val="List Table 2"/>
    <w:basedOn w:val="Tablanormal"/>
    <w:uiPriority w:val="47"/>
    <w:rsid w:val="00CD636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5">
    <w:name w:val="Grid Table 6 Colorful Accent 5"/>
    <w:basedOn w:val="Tablanormal"/>
    <w:uiPriority w:val="51"/>
    <w:rsid w:val="000C42D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ibliografa">
    <w:name w:val="Bibliography"/>
    <w:basedOn w:val="Normal"/>
    <w:next w:val="Normal"/>
    <w:uiPriority w:val="37"/>
    <w:unhideWhenUsed/>
    <w:rsid w:val="005C24E7"/>
    <w:rPr>
      <w:rFonts w:eastAsia="Georgia"/>
      <w:lang w:eastAsia="es-EC"/>
      <w14:ligatures w14:val="none"/>
    </w:rPr>
  </w:style>
  <w:style w:type="table" w:customStyle="1" w:styleId="TableNormal">
    <w:name w:val="Table Normal"/>
    <w:uiPriority w:val="2"/>
    <w:semiHidden/>
    <w:unhideWhenUsed/>
    <w:qFormat/>
    <w:rsid w:val="00982423"/>
    <w:pPr>
      <w:widowControl w:val="0"/>
      <w:autoSpaceDE w:val="0"/>
      <w:autoSpaceDN w:val="0"/>
      <w:spacing w:after="0" w:line="240" w:lineRule="auto"/>
      <w:ind w:firstLine="0"/>
      <w:jc w:val="left"/>
    </w:pPr>
    <w:rPr>
      <w:rFonts w:eastAsiaTheme="minorHAnsi"/>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82423"/>
    <w:pPr>
      <w:spacing w:before="121" w:line="240" w:lineRule="auto"/>
      <w:ind w:firstLine="0"/>
      <w:jc w:val="left"/>
    </w:pPr>
    <w:rPr>
      <w:rFonts w:ascii="Times New Roman" w:hAnsi="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55">
      <w:bodyDiv w:val="1"/>
      <w:marLeft w:val="0"/>
      <w:marRight w:val="0"/>
      <w:marTop w:val="0"/>
      <w:marBottom w:val="0"/>
      <w:divBdr>
        <w:top w:val="none" w:sz="0" w:space="0" w:color="auto"/>
        <w:left w:val="none" w:sz="0" w:space="0" w:color="auto"/>
        <w:bottom w:val="none" w:sz="0" w:space="0" w:color="auto"/>
        <w:right w:val="none" w:sz="0" w:space="0" w:color="auto"/>
      </w:divBdr>
      <w:divsChild>
        <w:div w:id="104270648">
          <w:marLeft w:val="0"/>
          <w:marRight w:val="0"/>
          <w:marTop w:val="0"/>
          <w:marBottom w:val="0"/>
          <w:divBdr>
            <w:top w:val="none" w:sz="0" w:space="0" w:color="auto"/>
            <w:left w:val="none" w:sz="0" w:space="0" w:color="auto"/>
            <w:bottom w:val="none" w:sz="0" w:space="0" w:color="auto"/>
            <w:right w:val="none" w:sz="0" w:space="0" w:color="auto"/>
          </w:divBdr>
          <w:divsChild>
            <w:div w:id="176653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491">
      <w:bodyDiv w:val="1"/>
      <w:marLeft w:val="0"/>
      <w:marRight w:val="0"/>
      <w:marTop w:val="0"/>
      <w:marBottom w:val="0"/>
      <w:divBdr>
        <w:top w:val="none" w:sz="0" w:space="0" w:color="auto"/>
        <w:left w:val="none" w:sz="0" w:space="0" w:color="auto"/>
        <w:bottom w:val="none" w:sz="0" w:space="0" w:color="auto"/>
        <w:right w:val="none" w:sz="0" w:space="0" w:color="auto"/>
      </w:divBdr>
    </w:div>
    <w:div w:id="16199618">
      <w:bodyDiv w:val="1"/>
      <w:marLeft w:val="0"/>
      <w:marRight w:val="0"/>
      <w:marTop w:val="0"/>
      <w:marBottom w:val="0"/>
      <w:divBdr>
        <w:top w:val="none" w:sz="0" w:space="0" w:color="auto"/>
        <w:left w:val="none" w:sz="0" w:space="0" w:color="auto"/>
        <w:bottom w:val="none" w:sz="0" w:space="0" w:color="auto"/>
        <w:right w:val="none" w:sz="0" w:space="0" w:color="auto"/>
      </w:divBdr>
    </w:div>
    <w:div w:id="17203190">
      <w:bodyDiv w:val="1"/>
      <w:marLeft w:val="0"/>
      <w:marRight w:val="0"/>
      <w:marTop w:val="0"/>
      <w:marBottom w:val="0"/>
      <w:divBdr>
        <w:top w:val="none" w:sz="0" w:space="0" w:color="auto"/>
        <w:left w:val="none" w:sz="0" w:space="0" w:color="auto"/>
        <w:bottom w:val="none" w:sz="0" w:space="0" w:color="auto"/>
        <w:right w:val="none" w:sz="0" w:space="0" w:color="auto"/>
      </w:divBdr>
    </w:div>
    <w:div w:id="30543372">
      <w:bodyDiv w:val="1"/>
      <w:marLeft w:val="0"/>
      <w:marRight w:val="0"/>
      <w:marTop w:val="0"/>
      <w:marBottom w:val="0"/>
      <w:divBdr>
        <w:top w:val="none" w:sz="0" w:space="0" w:color="auto"/>
        <w:left w:val="none" w:sz="0" w:space="0" w:color="auto"/>
        <w:bottom w:val="none" w:sz="0" w:space="0" w:color="auto"/>
        <w:right w:val="none" w:sz="0" w:space="0" w:color="auto"/>
      </w:divBdr>
    </w:div>
    <w:div w:id="36859272">
      <w:bodyDiv w:val="1"/>
      <w:marLeft w:val="0"/>
      <w:marRight w:val="0"/>
      <w:marTop w:val="0"/>
      <w:marBottom w:val="0"/>
      <w:divBdr>
        <w:top w:val="none" w:sz="0" w:space="0" w:color="auto"/>
        <w:left w:val="none" w:sz="0" w:space="0" w:color="auto"/>
        <w:bottom w:val="none" w:sz="0" w:space="0" w:color="auto"/>
        <w:right w:val="none" w:sz="0" w:space="0" w:color="auto"/>
      </w:divBdr>
    </w:div>
    <w:div w:id="51124370">
      <w:bodyDiv w:val="1"/>
      <w:marLeft w:val="0"/>
      <w:marRight w:val="0"/>
      <w:marTop w:val="0"/>
      <w:marBottom w:val="0"/>
      <w:divBdr>
        <w:top w:val="none" w:sz="0" w:space="0" w:color="auto"/>
        <w:left w:val="none" w:sz="0" w:space="0" w:color="auto"/>
        <w:bottom w:val="none" w:sz="0" w:space="0" w:color="auto"/>
        <w:right w:val="none" w:sz="0" w:space="0" w:color="auto"/>
      </w:divBdr>
    </w:div>
    <w:div w:id="61946252">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03158127">
      <w:bodyDiv w:val="1"/>
      <w:marLeft w:val="0"/>
      <w:marRight w:val="0"/>
      <w:marTop w:val="0"/>
      <w:marBottom w:val="0"/>
      <w:divBdr>
        <w:top w:val="none" w:sz="0" w:space="0" w:color="auto"/>
        <w:left w:val="none" w:sz="0" w:space="0" w:color="auto"/>
        <w:bottom w:val="none" w:sz="0" w:space="0" w:color="auto"/>
        <w:right w:val="none" w:sz="0" w:space="0" w:color="auto"/>
      </w:divBdr>
    </w:div>
    <w:div w:id="121579619">
      <w:bodyDiv w:val="1"/>
      <w:marLeft w:val="0"/>
      <w:marRight w:val="0"/>
      <w:marTop w:val="0"/>
      <w:marBottom w:val="0"/>
      <w:divBdr>
        <w:top w:val="none" w:sz="0" w:space="0" w:color="auto"/>
        <w:left w:val="none" w:sz="0" w:space="0" w:color="auto"/>
        <w:bottom w:val="none" w:sz="0" w:space="0" w:color="auto"/>
        <w:right w:val="none" w:sz="0" w:space="0" w:color="auto"/>
      </w:divBdr>
    </w:div>
    <w:div w:id="137184238">
      <w:bodyDiv w:val="1"/>
      <w:marLeft w:val="0"/>
      <w:marRight w:val="0"/>
      <w:marTop w:val="0"/>
      <w:marBottom w:val="0"/>
      <w:divBdr>
        <w:top w:val="none" w:sz="0" w:space="0" w:color="auto"/>
        <w:left w:val="none" w:sz="0" w:space="0" w:color="auto"/>
        <w:bottom w:val="none" w:sz="0" w:space="0" w:color="auto"/>
        <w:right w:val="none" w:sz="0" w:space="0" w:color="auto"/>
      </w:divBdr>
    </w:div>
    <w:div w:id="153686508">
      <w:bodyDiv w:val="1"/>
      <w:marLeft w:val="0"/>
      <w:marRight w:val="0"/>
      <w:marTop w:val="0"/>
      <w:marBottom w:val="0"/>
      <w:divBdr>
        <w:top w:val="none" w:sz="0" w:space="0" w:color="auto"/>
        <w:left w:val="none" w:sz="0" w:space="0" w:color="auto"/>
        <w:bottom w:val="none" w:sz="0" w:space="0" w:color="auto"/>
        <w:right w:val="none" w:sz="0" w:space="0" w:color="auto"/>
      </w:divBdr>
    </w:div>
    <w:div w:id="165680986">
      <w:bodyDiv w:val="1"/>
      <w:marLeft w:val="0"/>
      <w:marRight w:val="0"/>
      <w:marTop w:val="0"/>
      <w:marBottom w:val="0"/>
      <w:divBdr>
        <w:top w:val="none" w:sz="0" w:space="0" w:color="auto"/>
        <w:left w:val="none" w:sz="0" w:space="0" w:color="auto"/>
        <w:bottom w:val="none" w:sz="0" w:space="0" w:color="auto"/>
        <w:right w:val="none" w:sz="0" w:space="0" w:color="auto"/>
      </w:divBdr>
    </w:div>
    <w:div w:id="184486047">
      <w:bodyDiv w:val="1"/>
      <w:marLeft w:val="0"/>
      <w:marRight w:val="0"/>
      <w:marTop w:val="0"/>
      <w:marBottom w:val="0"/>
      <w:divBdr>
        <w:top w:val="none" w:sz="0" w:space="0" w:color="auto"/>
        <w:left w:val="none" w:sz="0" w:space="0" w:color="auto"/>
        <w:bottom w:val="none" w:sz="0" w:space="0" w:color="auto"/>
        <w:right w:val="none" w:sz="0" w:space="0" w:color="auto"/>
      </w:divBdr>
    </w:div>
    <w:div w:id="204610280">
      <w:bodyDiv w:val="1"/>
      <w:marLeft w:val="0"/>
      <w:marRight w:val="0"/>
      <w:marTop w:val="0"/>
      <w:marBottom w:val="0"/>
      <w:divBdr>
        <w:top w:val="none" w:sz="0" w:space="0" w:color="auto"/>
        <w:left w:val="none" w:sz="0" w:space="0" w:color="auto"/>
        <w:bottom w:val="none" w:sz="0" w:space="0" w:color="auto"/>
        <w:right w:val="none" w:sz="0" w:space="0" w:color="auto"/>
      </w:divBdr>
    </w:div>
    <w:div w:id="205064570">
      <w:bodyDiv w:val="1"/>
      <w:marLeft w:val="0"/>
      <w:marRight w:val="0"/>
      <w:marTop w:val="0"/>
      <w:marBottom w:val="0"/>
      <w:divBdr>
        <w:top w:val="none" w:sz="0" w:space="0" w:color="auto"/>
        <w:left w:val="none" w:sz="0" w:space="0" w:color="auto"/>
        <w:bottom w:val="none" w:sz="0" w:space="0" w:color="auto"/>
        <w:right w:val="none" w:sz="0" w:space="0" w:color="auto"/>
      </w:divBdr>
    </w:div>
    <w:div w:id="223027514">
      <w:bodyDiv w:val="1"/>
      <w:marLeft w:val="0"/>
      <w:marRight w:val="0"/>
      <w:marTop w:val="0"/>
      <w:marBottom w:val="0"/>
      <w:divBdr>
        <w:top w:val="none" w:sz="0" w:space="0" w:color="auto"/>
        <w:left w:val="none" w:sz="0" w:space="0" w:color="auto"/>
        <w:bottom w:val="none" w:sz="0" w:space="0" w:color="auto"/>
        <w:right w:val="none" w:sz="0" w:space="0" w:color="auto"/>
      </w:divBdr>
    </w:div>
    <w:div w:id="232084828">
      <w:bodyDiv w:val="1"/>
      <w:marLeft w:val="0"/>
      <w:marRight w:val="0"/>
      <w:marTop w:val="0"/>
      <w:marBottom w:val="0"/>
      <w:divBdr>
        <w:top w:val="none" w:sz="0" w:space="0" w:color="auto"/>
        <w:left w:val="none" w:sz="0" w:space="0" w:color="auto"/>
        <w:bottom w:val="none" w:sz="0" w:space="0" w:color="auto"/>
        <w:right w:val="none" w:sz="0" w:space="0" w:color="auto"/>
      </w:divBdr>
    </w:div>
    <w:div w:id="237398551">
      <w:bodyDiv w:val="1"/>
      <w:marLeft w:val="0"/>
      <w:marRight w:val="0"/>
      <w:marTop w:val="0"/>
      <w:marBottom w:val="0"/>
      <w:divBdr>
        <w:top w:val="none" w:sz="0" w:space="0" w:color="auto"/>
        <w:left w:val="none" w:sz="0" w:space="0" w:color="auto"/>
        <w:bottom w:val="none" w:sz="0" w:space="0" w:color="auto"/>
        <w:right w:val="none" w:sz="0" w:space="0" w:color="auto"/>
      </w:divBdr>
    </w:div>
    <w:div w:id="242253587">
      <w:bodyDiv w:val="1"/>
      <w:marLeft w:val="0"/>
      <w:marRight w:val="0"/>
      <w:marTop w:val="0"/>
      <w:marBottom w:val="0"/>
      <w:divBdr>
        <w:top w:val="none" w:sz="0" w:space="0" w:color="auto"/>
        <w:left w:val="none" w:sz="0" w:space="0" w:color="auto"/>
        <w:bottom w:val="none" w:sz="0" w:space="0" w:color="auto"/>
        <w:right w:val="none" w:sz="0" w:space="0" w:color="auto"/>
      </w:divBdr>
    </w:div>
    <w:div w:id="272714051">
      <w:bodyDiv w:val="1"/>
      <w:marLeft w:val="0"/>
      <w:marRight w:val="0"/>
      <w:marTop w:val="0"/>
      <w:marBottom w:val="0"/>
      <w:divBdr>
        <w:top w:val="none" w:sz="0" w:space="0" w:color="auto"/>
        <w:left w:val="none" w:sz="0" w:space="0" w:color="auto"/>
        <w:bottom w:val="none" w:sz="0" w:space="0" w:color="auto"/>
        <w:right w:val="none" w:sz="0" w:space="0" w:color="auto"/>
      </w:divBdr>
    </w:div>
    <w:div w:id="285159063">
      <w:bodyDiv w:val="1"/>
      <w:marLeft w:val="0"/>
      <w:marRight w:val="0"/>
      <w:marTop w:val="0"/>
      <w:marBottom w:val="0"/>
      <w:divBdr>
        <w:top w:val="none" w:sz="0" w:space="0" w:color="auto"/>
        <w:left w:val="none" w:sz="0" w:space="0" w:color="auto"/>
        <w:bottom w:val="none" w:sz="0" w:space="0" w:color="auto"/>
        <w:right w:val="none" w:sz="0" w:space="0" w:color="auto"/>
      </w:divBdr>
    </w:div>
    <w:div w:id="285506427">
      <w:bodyDiv w:val="1"/>
      <w:marLeft w:val="0"/>
      <w:marRight w:val="0"/>
      <w:marTop w:val="0"/>
      <w:marBottom w:val="0"/>
      <w:divBdr>
        <w:top w:val="none" w:sz="0" w:space="0" w:color="auto"/>
        <w:left w:val="none" w:sz="0" w:space="0" w:color="auto"/>
        <w:bottom w:val="none" w:sz="0" w:space="0" w:color="auto"/>
        <w:right w:val="none" w:sz="0" w:space="0" w:color="auto"/>
      </w:divBdr>
    </w:div>
    <w:div w:id="289212639">
      <w:bodyDiv w:val="1"/>
      <w:marLeft w:val="0"/>
      <w:marRight w:val="0"/>
      <w:marTop w:val="0"/>
      <w:marBottom w:val="0"/>
      <w:divBdr>
        <w:top w:val="none" w:sz="0" w:space="0" w:color="auto"/>
        <w:left w:val="none" w:sz="0" w:space="0" w:color="auto"/>
        <w:bottom w:val="none" w:sz="0" w:space="0" w:color="auto"/>
        <w:right w:val="none" w:sz="0" w:space="0" w:color="auto"/>
      </w:divBdr>
    </w:div>
    <w:div w:id="307395934">
      <w:bodyDiv w:val="1"/>
      <w:marLeft w:val="0"/>
      <w:marRight w:val="0"/>
      <w:marTop w:val="0"/>
      <w:marBottom w:val="0"/>
      <w:divBdr>
        <w:top w:val="none" w:sz="0" w:space="0" w:color="auto"/>
        <w:left w:val="none" w:sz="0" w:space="0" w:color="auto"/>
        <w:bottom w:val="none" w:sz="0" w:space="0" w:color="auto"/>
        <w:right w:val="none" w:sz="0" w:space="0" w:color="auto"/>
      </w:divBdr>
    </w:div>
    <w:div w:id="310982915">
      <w:bodyDiv w:val="1"/>
      <w:marLeft w:val="0"/>
      <w:marRight w:val="0"/>
      <w:marTop w:val="0"/>
      <w:marBottom w:val="0"/>
      <w:divBdr>
        <w:top w:val="none" w:sz="0" w:space="0" w:color="auto"/>
        <w:left w:val="none" w:sz="0" w:space="0" w:color="auto"/>
        <w:bottom w:val="none" w:sz="0" w:space="0" w:color="auto"/>
        <w:right w:val="none" w:sz="0" w:space="0" w:color="auto"/>
      </w:divBdr>
    </w:div>
    <w:div w:id="320549347">
      <w:bodyDiv w:val="1"/>
      <w:marLeft w:val="0"/>
      <w:marRight w:val="0"/>
      <w:marTop w:val="0"/>
      <w:marBottom w:val="0"/>
      <w:divBdr>
        <w:top w:val="none" w:sz="0" w:space="0" w:color="auto"/>
        <w:left w:val="none" w:sz="0" w:space="0" w:color="auto"/>
        <w:bottom w:val="none" w:sz="0" w:space="0" w:color="auto"/>
        <w:right w:val="none" w:sz="0" w:space="0" w:color="auto"/>
      </w:divBdr>
    </w:div>
    <w:div w:id="331882067">
      <w:bodyDiv w:val="1"/>
      <w:marLeft w:val="0"/>
      <w:marRight w:val="0"/>
      <w:marTop w:val="0"/>
      <w:marBottom w:val="0"/>
      <w:divBdr>
        <w:top w:val="none" w:sz="0" w:space="0" w:color="auto"/>
        <w:left w:val="none" w:sz="0" w:space="0" w:color="auto"/>
        <w:bottom w:val="none" w:sz="0" w:space="0" w:color="auto"/>
        <w:right w:val="none" w:sz="0" w:space="0" w:color="auto"/>
      </w:divBdr>
    </w:div>
    <w:div w:id="363409647">
      <w:bodyDiv w:val="1"/>
      <w:marLeft w:val="0"/>
      <w:marRight w:val="0"/>
      <w:marTop w:val="0"/>
      <w:marBottom w:val="0"/>
      <w:divBdr>
        <w:top w:val="none" w:sz="0" w:space="0" w:color="auto"/>
        <w:left w:val="none" w:sz="0" w:space="0" w:color="auto"/>
        <w:bottom w:val="none" w:sz="0" w:space="0" w:color="auto"/>
        <w:right w:val="none" w:sz="0" w:space="0" w:color="auto"/>
      </w:divBdr>
    </w:div>
    <w:div w:id="463618495">
      <w:bodyDiv w:val="1"/>
      <w:marLeft w:val="0"/>
      <w:marRight w:val="0"/>
      <w:marTop w:val="0"/>
      <w:marBottom w:val="0"/>
      <w:divBdr>
        <w:top w:val="none" w:sz="0" w:space="0" w:color="auto"/>
        <w:left w:val="none" w:sz="0" w:space="0" w:color="auto"/>
        <w:bottom w:val="none" w:sz="0" w:space="0" w:color="auto"/>
        <w:right w:val="none" w:sz="0" w:space="0" w:color="auto"/>
      </w:divBdr>
    </w:div>
    <w:div w:id="477456075">
      <w:bodyDiv w:val="1"/>
      <w:marLeft w:val="0"/>
      <w:marRight w:val="0"/>
      <w:marTop w:val="0"/>
      <w:marBottom w:val="0"/>
      <w:divBdr>
        <w:top w:val="none" w:sz="0" w:space="0" w:color="auto"/>
        <w:left w:val="none" w:sz="0" w:space="0" w:color="auto"/>
        <w:bottom w:val="none" w:sz="0" w:space="0" w:color="auto"/>
        <w:right w:val="none" w:sz="0" w:space="0" w:color="auto"/>
      </w:divBdr>
    </w:div>
    <w:div w:id="496650876">
      <w:bodyDiv w:val="1"/>
      <w:marLeft w:val="0"/>
      <w:marRight w:val="0"/>
      <w:marTop w:val="0"/>
      <w:marBottom w:val="0"/>
      <w:divBdr>
        <w:top w:val="none" w:sz="0" w:space="0" w:color="auto"/>
        <w:left w:val="none" w:sz="0" w:space="0" w:color="auto"/>
        <w:bottom w:val="none" w:sz="0" w:space="0" w:color="auto"/>
        <w:right w:val="none" w:sz="0" w:space="0" w:color="auto"/>
      </w:divBdr>
    </w:div>
    <w:div w:id="503253265">
      <w:bodyDiv w:val="1"/>
      <w:marLeft w:val="0"/>
      <w:marRight w:val="0"/>
      <w:marTop w:val="0"/>
      <w:marBottom w:val="0"/>
      <w:divBdr>
        <w:top w:val="none" w:sz="0" w:space="0" w:color="auto"/>
        <w:left w:val="none" w:sz="0" w:space="0" w:color="auto"/>
        <w:bottom w:val="none" w:sz="0" w:space="0" w:color="auto"/>
        <w:right w:val="none" w:sz="0" w:space="0" w:color="auto"/>
      </w:divBdr>
    </w:div>
    <w:div w:id="504131563">
      <w:bodyDiv w:val="1"/>
      <w:marLeft w:val="0"/>
      <w:marRight w:val="0"/>
      <w:marTop w:val="0"/>
      <w:marBottom w:val="0"/>
      <w:divBdr>
        <w:top w:val="none" w:sz="0" w:space="0" w:color="auto"/>
        <w:left w:val="none" w:sz="0" w:space="0" w:color="auto"/>
        <w:bottom w:val="none" w:sz="0" w:space="0" w:color="auto"/>
        <w:right w:val="none" w:sz="0" w:space="0" w:color="auto"/>
      </w:divBdr>
    </w:div>
    <w:div w:id="509609054">
      <w:bodyDiv w:val="1"/>
      <w:marLeft w:val="0"/>
      <w:marRight w:val="0"/>
      <w:marTop w:val="0"/>
      <w:marBottom w:val="0"/>
      <w:divBdr>
        <w:top w:val="none" w:sz="0" w:space="0" w:color="auto"/>
        <w:left w:val="none" w:sz="0" w:space="0" w:color="auto"/>
        <w:bottom w:val="none" w:sz="0" w:space="0" w:color="auto"/>
        <w:right w:val="none" w:sz="0" w:space="0" w:color="auto"/>
      </w:divBdr>
    </w:div>
    <w:div w:id="514077910">
      <w:bodyDiv w:val="1"/>
      <w:marLeft w:val="0"/>
      <w:marRight w:val="0"/>
      <w:marTop w:val="0"/>
      <w:marBottom w:val="0"/>
      <w:divBdr>
        <w:top w:val="none" w:sz="0" w:space="0" w:color="auto"/>
        <w:left w:val="none" w:sz="0" w:space="0" w:color="auto"/>
        <w:bottom w:val="none" w:sz="0" w:space="0" w:color="auto"/>
        <w:right w:val="none" w:sz="0" w:space="0" w:color="auto"/>
      </w:divBdr>
    </w:div>
    <w:div w:id="537738169">
      <w:bodyDiv w:val="1"/>
      <w:marLeft w:val="0"/>
      <w:marRight w:val="0"/>
      <w:marTop w:val="0"/>
      <w:marBottom w:val="0"/>
      <w:divBdr>
        <w:top w:val="none" w:sz="0" w:space="0" w:color="auto"/>
        <w:left w:val="none" w:sz="0" w:space="0" w:color="auto"/>
        <w:bottom w:val="none" w:sz="0" w:space="0" w:color="auto"/>
        <w:right w:val="none" w:sz="0" w:space="0" w:color="auto"/>
      </w:divBdr>
    </w:div>
    <w:div w:id="543713967">
      <w:bodyDiv w:val="1"/>
      <w:marLeft w:val="0"/>
      <w:marRight w:val="0"/>
      <w:marTop w:val="0"/>
      <w:marBottom w:val="0"/>
      <w:divBdr>
        <w:top w:val="none" w:sz="0" w:space="0" w:color="auto"/>
        <w:left w:val="none" w:sz="0" w:space="0" w:color="auto"/>
        <w:bottom w:val="none" w:sz="0" w:space="0" w:color="auto"/>
        <w:right w:val="none" w:sz="0" w:space="0" w:color="auto"/>
      </w:divBdr>
    </w:div>
    <w:div w:id="548154930">
      <w:bodyDiv w:val="1"/>
      <w:marLeft w:val="0"/>
      <w:marRight w:val="0"/>
      <w:marTop w:val="0"/>
      <w:marBottom w:val="0"/>
      <w:divBdr>
        <w:top w:val="none" w:sz="0" w:space="0" w:color="auto"/>
        <w:left w:val="none" w:sz="0" w:space="0" w:color="auto"/>
        <w:bottom w:val="none" w:sz="0" w:space="0" w:color="auto"/>
        <w:right w:val="none" w:sz="0" w:space="0" w:color="auto"/>
      </w:divBdr>
    </w:div>
    <w:div w:id="584649831">
      <w:bodyDiv w:val="1"/>
      <w:marLeft w:val="0"/>
      <w:marRight w:val="0"/>
      <w:marTop w:val="0"/>
      <w:marBottom w:val="0"/>
      <w:divBdr>
        <w:top w:val="none" w:sz="0" w:space="0" w:color="auto"/>
        <w:left w:val="none" w:sz="0" w:space="0" w:color="auto"/>
        <w:bottom w:val="none" w:sz="0" w:space="0" w:color="auto"/>
        <w:right w:val="none" w:sz="0" w:space="0" w:color="auto"/>
      </w:divBdr>
    </w:div>
    <w:div w:id="588974588">
      <w:bodyDiv w:val="1"/>
      <w:marLeft w:val="0"/>
      <w:marRight w:val="0"/>
      <w:marTop w:val="0"/>
      <w:marBottom w:val="0"/>
      <w:divBdr>
        <w:top w:val="none" w:sz="0" w:space="0" w:color="auto"/>
        <w:left w:val="none" w:sz="0" w:space="0" w:color="auto"/>
        <w:bottom w:val="none" w:sz="0" w:space="0" w:color="auto"/>
        <w:right w:val="none" w:sz="0" w:space="0" w:color="auto"/>
      </w:divBdr>
    </w:div>
    <w:div w:id="606427187">
      <w:bodyDiv w:val="1"/>
      <w:marLeft w:val="0"/>
      <w:marRight w:val="0"/>
      <w:marTop w:val="0"/>
      <w:marBottom w:val="0"/>
      <w:divBdr>
        <w:top w:val="none" w:sz="0" w:space="0" w:color="auto"/>
        <w:left w:val="none" w:sz="0" w:space="0" w:color="auto"/>
        <w:bottom w:val="none" w:sz="0" w:space="0" w:color="auto"/>
        <w:right w:val="none" w:sz="0" w:space="0" w:color="auto"/>
      </w:divBdr>
    </w:div>
    <w:div w:id="610939807">
      <w:bodyDiv w:val="1"/>
      <w:marLeft w:val="0"/>
      <w:marRight w:val="0"/>
      <w:marTop w:val="0"/>
      <w:marBottom w:val="0"/>
      <w:divBdr>
        <w:top w:val="none" w:sz="0" w:space="0" w:color="auto"/>
        <w:left w:val="none" w:sz="0" w:space="0" w:color="auto"/>
        <w:bottom w:val="none" w:sz="0" w:space="0" w:color="auto"/>
        <w:right w:val="none" w:sz="0" w:space="0" w:color="auto"/>
      </w:divBdr>
    </w:div>
    <w:div w:id="623005834">
      <w:bodyDiv w:val="1"/>
      <w:marLeft w:val="0"/>
      <w:marRight w:val="0"/>
      <w:marTop w:val="0"/>
      <w:marBottom w:val="0"/>
      <w:divBdr>
        <w:top w:val="none" w:sz="0" w:space="0" w:color="auto"/>
        <w:left w:val="none" w:sz="0" w:space="0" w:color="auto"/>
        <w:bottom w:val="none" w:sz="0" w:space="0" w:color="auto"/>
        <w:right w:val="none" w:sz="0" w:space="0" w:color="auto"/>
      </w:divBdr>
    </w:div>
    <w:div w:id="634071128">
      <w:bodyDiv w:val="1"/>
      <w:marLeft w:val="0"/>
      <w:marRight w:val="0"/>
      <w:marTop w:val="0"/>
      <w:marBottom w:val="0"/>
      <w:divBdr>
        <w:top w:val="none" w:sz="0" w:space="0" w:color="auto"/>
        <w:left w:val="none" w:sz="0" w:space="0" w:color="auto"/>
        <w:bottom w:val="none" w:sz="0" w:space="0" w:color="auto"/>
        <w:right w:val="none" w:sz="0" w:space="0" w:color="auto"/>
      </w:divBdr>
    </w:div>
    <w:div w:id="642545172">
      <w:bodyDiv w:val="1"/>
      <w:marLeft w:val="0"/>
      <w:marRight w:val="0"/>
      <w:marTop w:val="0"/>
      <w:marBottom w:val="0"/>
      <w:divBdr>
        <w:top w:val="none" w:sz="0" w:space="0" w:color="auto"/>
        <w:left w:val="none" w:sz="0" w:space="0" w:color="auto"/>
        <w:bottom w:val="none" w:sz="0" w:space="0" w:color="auto"/>
        <w:right w:val="none" w:sz="0" w:space="0" w:color="auto"/>
      </w:divBdr>
    </w:div>
    <w:div w:id="649098964">
      <w:bodyDiv w:val="1"/>
      <w:marLeft w:val="0"/>
      <w:marRight w:val="0"/>
      <w:marTop w:val="0"/>
      <w:marBottom w:val="0"/>
      <w:divBdr>
        <w:top w:val="none" w:sz="0" w:space="0" w:color="auto"/>
        <w:left w:val="none" w:sz="0" w:space="0" w:color="auto"/>
        <w:bottom w:val="none" w:sz="0" w:space="0" w:color="auto"/>
        <w:right w:val="none" w:sz="0" w:space="0" w:color="auto"/>
      </w:divBdr>
    </w:div>
    <w:div w:id="657467197">
      <w:bodyDiv w:val="1"/>
      <w:marLeft w:val="0"/>
      <w:marRight w:val="0"/>
      <w:marTop w:val="0"/>
      <w:marBottom w:val="0"/>
      <w:divBdr>
        <w:top w:val="none" w:sz="0" w:space="0" w:color="auto"/>
        <w:left w:val="none" w:sz="0" w:space="0" w:color="auto"/>
        <w:bottom w:val="none" w:sz="0" w:space="0" w:color="auto"/>
        <w:right w:val="none" w:sz="0" w:space="0" w:color="auto"/>
      </w:divBdr>
    </w:div>
    <w:div w:id="663701485">
      <w:bodyDiv w:val="1"/>
      <w:marLeft w:val="0"/>
      <w:marRight w:val="0"/>
      <w:marTop w:val="0"/>
      <w:marBottom w:val="0"/>
      <w:divBdr>
        <w:top w:val="none" w:sz="0" w:space="0" w:color="auto"/>
        <w:left w:val="none" w:sz="0" w:space="0" w:color="auto"/>
        <w:bottom w:val="none" w:sz="0" w:space="0" w:color="auto"/>
        <w:right w:val="none" w:sz="0" w:space="0" w:color="auto"/>
      </w:divBdr>
    </w:div>
    <w:div w:id="665131330">
      <w:bodyDiv w:val="1"/>
      <w:marLeft w:val="0"/>
      <w:marRight w:val="0"/>
      <w:marTop w:val="0"/>
      <w:marBottom w:val="0"/>
      <w:divBdr>
        <w:top w:val="none" w:sz="0" w:space="0" w:color="auto"/>
        <w:left w:val="none" w:sz="0" w:space="0" w:color="auto"/>
        <w:bottom w:val="none" w:sz="0" w:space="0" w:color="auto"/>
        <w:right w:val="none" w:sz="0" w:space="0" w:color="auto"/>
      </w:divBdr>
    </w:div>
    <w:div w:id="674571769">
      <w:bodyDiv w:val="1"/>
      <w:marLeft w:val="0"/>
      <w:marRight w:val="0"/>
      <w:marTop w:val="0"/>
      <w:marBottom w:val="0"/>
      <w:divBdr>
        <w:top w:val="none" w:sz="0" w:space="0" w:color="auto"/>
        <w:left w:val="none" w:sz="0" w:space="0" w:color="auto"/>
        <w:bottom w:val="none" w:sz="0" w:space="0" w:color="auto"/>
        <w:right w:val="none" w:sz="0" w:space="0" w:color="auto"/>
      </w:divBdr>
    </w:div>
    <w:div w:id="675691524">
      <w:bodyDiv w:val="1"/>
      <w:marLeft w:val="0"/>
      <w:marRight w:val="0"/>
      <w:marTop w:val="0"/>
      <w:marBottom w:val="0"/>
      <w:divBdr>
        <w:top w:val="none" w:sz="0" w:space="0" w:color="auto"/>
        <w:left w:val="none" w:sz="0" w:space="0" w:color="auto"/>
        <w:bottom w:val="none" w:sz="0" w:space="0" w:color="auto"/>
        <w:right w:val="none" w:sz="0" w:space="0" w:color="auto"/>
      </w:divBdr>
    </w:div>
    <w:div w:id="686373671">
      <w:bodyDiv w:val="1"/>
      <w:marLeft w:val="0"/>
      <w:marRight w:val="0"/>
      <w:marTop w:val="0"/>
      <w:marBottom w:val="0"/>
      <w:divBdr>
        <w:top w:val="none" w:sz="0" w:space="0" w:color="auto"/>
        <w:left w:val="none" w:sz="0" w:space="0" w:color="auto"/>
        <w:bottom w:val="none" w:sz="0" w:space="0" w:color="auto"/>
        <w:right w:val="none" w:sz="0" w:space="0" w:color="auto"/>
      </w:divBdr>
    </w:div>
    <w:div w:id="690035267">
      <w:bodyDiv w:val="1"/>
      <w:marLeft w:val="0"/>
      <w:marRight w:val="0"/>
      <w:marTop w:val="0"/>
      <w:marBottom w:val="0"/>
      <w:divBdr>
        <w:top w:val="none" w:sz="0" w:space="0" w:color="auto"/>
        <w:left w:val="none" w:sz="0" w:space="0" w:color="auto"/>
        <w:bottom w:val="none" w:sz="0" w:space="0" w:color="auto"/>
        <w:right w:val="none" w:sz="0" w:space="0" w:color="auto"/>
      </w:divBdr>
    </w:div>
    <w:div w:id="705448920">
      <w:bodyDiv w:val="1"/>
      <w:marLeft w:val="0"/>
      <w:marRight w:val="0"/>
      <w:marTop w:val="0"/>
      <w:marBottom w:val="0"/>
      <w:divBdr>
        <w:top w:val="none" w:sz="0" w:space="0" w:color="auto"/>
        <w:left w:val="none" w:sz="0" w:space="0" w:color="auto"/>
        <w:bottom w:val="none" w:sz="0" w:space="0" w:color="auto"/>
        <w:right w:val="none" w:sz="0" w:space="0" w:color="auto"/>
      </w:divBdr>
    </w:div>
    <w:div w:id="735393616">
      <w:bodyDiv w:val="1"/>
      <w:marLeft w:val="0"/>
      <w:marRight w:val="0"/>
      <w:marTop w:val="0"/>
      <w:marBottom w:val="0"/>
      <w:divBdr>
        <w:top w:val="none" w:sz="0" w:space="0" w:color="auto"/>
        <w:left w:val="none" w:sz="0" w:space="0" w:color="auto"/>
        <w:bottom w:val="none" w:sz="0" w:space="0" w:color="auto"/>
        <w:right w:val="none" w:sz="0" w:space="0" w:color="auto"/>
      </w:divBdr>
    </w:div>
    <w:div w:id="769930638">
      <w:bodyDiv w:val="1"/>
      <w:marLeft w:val="0"/>
      <w:marRight w:val="0"/>
      <w:marTop w:val="0"/>
      <w:marBottom w:val="0"/>
      <w:divBdr>
        <w:top w:val="none" w:sz="0" w:space="0" w:color="auto"/>
        <w:left w:val="none" w:sz="0" w:space="0" w:color="auto"/>
        <w:bottom w:val="none" w:sz="0" w:space="0" w:color="auto"/>
        <w:right w:val="none" w:sz="0" w:space="0" w:color="auto"/>
      </w:divBdr>
    </w:div>
    <w:div w:id="776487844">
      <w:bodyDiv w:val="1"/>
      <w:marLeft w:val="0"/>
      <w:marRight w:val="0"/>
      <w:marTop w:val="0"/>
      <w:marBottom w:val="0"/>
      <w:divBdr>
        <w:top w:val="none" w:sz="0" w:space="0" w:color="auto"/>
        <w:left w:val="none" w:sz="0" w:space="0" w:color="auto"/>
        <w:bottom w:val="none" w:sz="0" w:space="0" w:color="auto"/>
        <w:right w:val="none" w:sz="0" w:space="0" w:color="auto"/>
      </w:divBdr>
    </w:div>
    <w:div w:id="782067903">
      <w:bodyDiv w:val="1"/>
      <w:marLeft w:val="0"/>
      <w:marRight w:val="0"/>
      <w:marTop w:val="0"/>
      <w:marBottom w:val="0"/>
      <w:divBdr>
        <w:top w:val="none" w:sz="0" w:space="0" w:color="auto"/>
        <w:left w:val="none" w:sz="0" w:space="0" w:color="auto"/>
        <w:bottom w:val="none" w:sz="0" w:space="0" w:color="auto"/>
        <w:right w:val="none" w:sz="0" w:space="0" w:color="auto"/>
      </w:divBdr>
    </w:div>
    <w:div w:id="804663385">
      <w:bodyDiv w:val="1"/>
      <w:marLeft w:val="0"/>
      <w:marRight w:val="0"/>
      <w:marTop w:val="0"/>
      <w:marBottom w:val="0"/>
      <w:divBdr>
        <w:top w:val="none" w:sz="0" w:space="0" w:color="auto"/>
        <w:left w:val="none" w:sz="0" w:space="0" w:color="auto"/>
        <w:bottom w:val="none" w:sz="0" w:space="0" w:color="auto"/>
        <w:right w:val="none" w:sz="0" w:space="0" w:color="auto"/>
      </w:divBdr>
    </w:div>
    <w:div w:id="807404495">
      <w:bodyDiv w:val="1"/>
      <w:marLeft w:val="0"/>
      <w:marRight w:val="0"/>
      <w:marTop w:val="0"/>
      <w:marBottom w:val="0"/>
      <w:divBdr>
        <w:top w:val="none" w:sz="0" w:space="0" w:color="auto"/>
        <w:left w:val="none" w:sz="0" w:space="0" w:color="auto"/>
        <w:bottom w:val="none" w:sz="0" w:space="0" w:color="auto"/>
        <w:right w:val="none" w:sz="0" w:space="0" w:color="auto"/>
      </w:divBdr>
    </w:div>
    <w:div w:id="813721536">
      <w:bodyDiv w:val="1"/>
      <w:marLeft w:val="0"/>
      <w:marRight w:val="0"/>
      <w:marTop w:val="0"/>
      <w:marBottom w:val="0"/>
      <w:divBdr>
        <w:top w:val="none" w:sz="0" w:space="0" w:color="auto"/>
        <w:left w:val="none" w:sz="0" w:space="0" w:color="auto"/>
        <w:bottom w:val="none" w:sz="0" w:space="0" w:color="auto"/>
        <w:right w:val="none" w:sz="0" w:space="0" w:color="auto"/>
      </w:divBdr>
    </w:div>
    <w:div w:id="817116757">
      <w:bodyDiv w:val="1"/>
      <w:marLeft w:val="0"/>
      <w:marRight w:val="0"/>
      <w:marTop w:val="0"/>
      <w:marBottom w:val="0"/>
      <w:divBdr>
        <w:top w:val="none" w:sz="0" w:space="0" w:color="auto"/>
        <w:left w:val="none" w:sz="0" w:space="0" w:color="auto"/>
        <w:bottom w:val="none" w:sz="0" w:space="0" w:color="auto"/>
        <w:right w:val="none" w:sz="0" w:space="0" w:color="auto"/>
      </w:divBdr>
    </w:div>
    <w:div w:id="848643686">
      <w:bodyDiv w:val="1"/>
      <w:marLeft w:val="0"/>
      <w:marRight w:val="0"/>
      <w:marTop w:val="0"/>
      <w:marBottom w:val="0"/>
      <w:divBdr>
        <w:top w:val="none" w:sz="0" w:space="0" w:color="auto"/>
        <w:left w:val="none" w:sz="0" w:space="0" w:color="auto"/>
        <w:bottom w:val="none" w:sz="0" w:space="0" w:color="auto"/>
        <w:right w:val="none" w:sz="0" w:space="0" w:color="auto"/>
      </w:divBdr>
    </w:div>
    <w:div w:id="861240900">
      <w:bodyDiv w:val="1"/>
      <w:marLeft w:val="0"/>
      <w:marRight w:val="0"/>
      <w:marTop w:val="0"/>
      <w:marBottom w:val="0"/>
      <w:divBdr>
        <w:top w:val="none" w:sz="0" w:space="0" w:color="auto"/>
        <w:left w:val="none" w:sz="0" w:space="0" w:color="auto"/>
        <w:bottom w:val="none" w:sz="0" w:space="0" w:color="auto"/>
        <w:right w:val="none" w:sz="0" w:space="0" w:color="auto"/>
      </w:divBdr>
    </w:div>
    <w:div w:id="882134044">
      <w:bodyDiv w:val="1"/>
      <w:marLeft w:val="0"/>
      <w:marRight w:val="0"/>
      <w:marTop w:val="0"/>
      <w:marBottom w:val="0"/>
      <w:divBdr>
        <w:top w:val="none" w:sz="0" w:space="0" w:color="auto"/>
        <w:left w:val="none" w:sz="0" w:space="0" w:color="auto"/>
        <w:bottom w:val="none" w:sz="0" w:space="0" w:color="auto"/>
        <w:right w:val="none" w:sz="0" w:space="0" w:color="auto"/>
      </w:divBdr>
      <w:divsChild>
        <w:div w:id="624887923">
          <w:marLeft w:val="0"/>
          <w:marRight w:val="0"/>
          <w:marTop w:val="0"/>
          <w:marBottom w:val="0"/>
          <w:divBdr>
            <w:top w:val="none" w:sz="0" w:space="0" w:color="auto"/>
            <w:left w:val="none" w:sz="0" w:space="0" w:color="auto"/>
            <w:bottom w:val="none" w:sz="0" w:space="0" w:color="auto"/>
            <w:right w:val="none" w:sz="0" w:space="0" w:color="auto"/>
          </w:divBdr>
          <w:divsChild>
            <w:div w:id="4891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3917">
      <w:bodyDiv w:val="1"/>
      <w:marLeft w:val="0"/>
      <w:marRight w:val="0"/>
      <w:marTop w:val="0"/>
      <w:marBottom w:val="0"/>
      <w:divBdr>
        <w:top w:val="none" w:sz="0" w:space="0" w:color="auto"/>
        <w:left w:val="none" w:sz="0" w:space="0" w:color="auto"/>
        <w:bottom w:val="none" w:sz="0" w:space="0" w:color="auto"/>
        <w:right w:val="none" w:sz="0" w:space="0" w:color="auto"/>
      </w:divBdr>
    </w:div>
    <w:div w:id="908730665">
      <w:bodyDiv w:val="1"/>
      <w:marLeft w:val="0"/>
      <w:marRight w:val="0"/>
      <w:marTop w:val="0"/>
      <w:marBottom w:val="0"/>
      <w:divBdr>
        <w:top w:val="none" w:sz="0" w:space="0" w:color="auto"/>
        <w:left w:val="none" w:sz="0" w:space="0" w:color="auto"/>
        <w:bottom w:val="none" w:sz="0" w:space="0" w:color="auto"/>
        <w:right w:val="none" w:sz="0" w:space="0" w:color="auto"/>
      </w:divBdr>
    </w:div>
    <w:div w:id="916592128">
      <w:bodyDiv w:val="1"/>
      <w:marLeft w:val="0"/>
      <w:marRight w:val="0"/>
      <w:marTop w:val="0"/>
      <w:marBottom w:val="0"/>
      <w:divBdr>
        <w:top w:val="none" w:sz="0" w:space="0" w:color="auto"/>
        <w:left w:val="none" w:sz="0" w:space="0" w:color="auto"/>
        <w:bottom w:val="none" w:sz="0" w:space="0" w:color="auto"/>
        <w:right w:val="none" w:sz="0" w:space="0" w:color="auto"/>
      </w:divBdr>
    </w:div>
    <w:div w:id="992762309">
      <w:bodyDiv w:val="1"/>
      <w:marLeft w:val="0"/>
      <w:marRight w:val="0"/>
      <w:marTop w:val="0"/>
      <w:marBottom w:val="0"/>
      <w:divBdr>
        <w:top w:val="none" w:sz="0" w:space="0" w:color="auto"/>
        <w:left w:val="none" w:sz="0" w:space="0" w:color="auto"/>
        <w:bottom w:val="none" w:sz="0" w:space="0" w:color="auto"/>
        <w:right w:val="none" w:sz="0" w:space="0" w:color="auto"/>
      </w:divBdr>
    </w:div>
    <w:div w:id="995498471">
      <w:bodyDiv w:val="1"/>
      <w:marLeft w:val="0"/>
      <w:marRight w:val="0"/>
      <w:marTop w:val="0"/>
      <w:marBottom w:val="0"/>
      <w:divBdr>
        <w:top w:val="none" w:sz="0" w:space="0" w:color="auto"/>
        <w:left w:val="none" w:sz="0" w:space="0" w:color="auto"/>
        <w:bottom w:val="none" w:sz="0" w:space="0" w:color="auto"/>
        <w:right w:val="none" w:sz="0" w:space="0" w:color="auto"/>
      </w:divBdr>
    </w:div>
    <w:div w:id="1022122926">
      <w:bodyDiv w:val="1"/>
      <w:marLeft w:val="0"/>
      <w:marRight w:val="0"/>
      <w:marTop w:val="0"/>
      <w:marBottom w:val="0"/>
      <w:divBdr>
        <w:top w:val="none" w:sz="0" w:space="0" w:color="auto"/>
        <w:left w:val="none" w:sz="0" w:space="0" w:color="auto"/>
        <w:bottom w:val="none" w:sz="0" w:space="0" w:color="auto"/>
        <w:right w:val="none" w:sz="0" w:space="0" w:color="auto"/>
      </w:divBdr>
    </w:div>
    <w:div w:id="1050109801">
      <w:bodyDiv w:val="1"/>
      <w:marLeft w:val="0"/>
      <w:marRight w:val="0"/>
      <w:marTop w:val="0"/>
      <w:marBottom w:val="0"/>
      <w:divBdr>
        <w:top w:val="none" w:sz="0" w:space="0" w:color="auto"/>
        <w:left w:val="none" w:sz="0" w:space="0" w:color="auto"/>
        <w:bottom w:val="none" w:sz="0" w:space="0" w:color="auto"/>
        <w:right w:val="none" w:sz="0" w:space="0" w:color="auto"/>
      </w:divBdr>
    </w:div>
    <w:div w:id="1068963631">
      <w:bodyDiv w:val="1"/>
      <w:marLeft w:val="0"/>
      <w:marRight w:val="0"/>
      <w:marTop w:val="0"/>
      <w:marBottom w:val="0"/>
      <w:divBdr>
        <w:top w:val="none" w:sz="0" w:space="0" w:color="auto"/>
        <w:left w:val="none" w:sz="0" w:space="0" w:color="auto"/>
        <w:bottom w:val="none" w:sz="0" w:space="0" w:color="auto"/>
        <w:right w:val="none" w:sz="0" w:space="0" w:color="auto"/>
      </w:divBdr>
    </w:div>
    <w:div w:id="1070621313">
      <w:bodyDiv w:val="1"/>
      <w:marLeft w:val="0"/>
      <w:marRight w:val="0"/>
      <w:marTop w:val="0"/>
      <w:marBottom w:val="0"/>
      <w:divBdr>
        <w:top w:val="none" w:sz="0" w:space="0" w:color="auto"/>
        <w:left w:val="none" w:sz="0" w:space="0" w:color="auto"/>
        <w:bottom w:val="none" w:sz="0" w:space="0" w:color="auto"/>
        <w:right w:val="none" w:sz="0" w:space="0" w:color="auto"/>
      </w:divBdr>
    </w:div>
    <w:div w:id="1082409172">
      <w:bodyDiv w:val="1"/>
      <w:marLeft w:val="0"/>
      <w:marRight w:val="0"/>
      <w:marTop w:val="0"/>
      <w:marBottom w:val="0"/>
      <w:divBdr>
        <w:top w:val="none" w:sz="0" w:space="0" w:color="auto"/>
        <w:left w:val="none" w:sz="0" w:space="0" w:color="auto"/>
        <w:bottom w:val="none" w:sz="0" w:space="0" w:color="auto"/>
        <w:right w:val="none" w:sz="0" w:space="0" w:color="auto"/>
      </w:divBdr>
    </w:div>
    <w:div w:id="1099377649">
      <w:bodyDiv w:val="1"/>
      <w:marLeft w:val="0"/>
      <w:marRight w:val="0"/>
      <w:marTop w:val="0"/>
      <w:marBottom w:val="0"/>
      <w:divBdr>
        <w:top w:val="none" w:sz="0" w:space="0" w:color="auto"/>
        <w:left w:val="none" w:sz="0" w:space="0" w:color="auto"/>
        <w:bottom w:val="none" w:sz="0" w:space="0" w:color="auto"/>
        <w:right w:val="none" w:sz="0" w:space="0" w:color="auto"/>
      </w:divBdr>
    </w:div>
    <w:div w:id="1111164436">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6995003">
      <w:bodyDiv w:val="1"/>
      <w:marLeft w:val="0"/>
      <w:marRight w:val="0"/>
      <w:marTop w:val="0"/>
      <w:marBottom w:val="0"/>
      <w:divBdr>
        <w:top w:val="none" w:sz="0" w:space="0" w:color="auto"/>
        <w:left w:val="none" w:sz="0" w:space="0" w:color="auto"/>
        <w:bottom w:val="none" w:sz="0" w:space="0" w:color="auto"/>
        <w:right w:val="none" w:sz="0" w:space="0" w:color="auto"/>
      </w:divBdr>
    </w:div>
    <w:div w:id="1170868815">
      <w:bodyDiv w:val="1"/>
      <w:marLeft w:val="0"/>
      <w:marRight w:val="0"/>
      <w:marTop w:val="0"/>
      <w:marBottom w:val="0"/>
      <w:divBdr>
        <w:top w:val="none" w:sz="0" w:space="0" w:color="auto"/>
        <w:left w:val="none" w:sz="0" w:space="0" w:color="auto"/>
        <w:bottom w:val="none" w:sz="0" w:space="0" w:color="auto"/>
        <w:right w:val="none" w:sz="0" w:space="0" w:color="auto"/>
      </w:divBdr>
    </w:div>
    <w:div w:id="1175876197">
      <w:bodyDiv w:val="1"/>
      <w:marLeft w:val="0"/>
      <w:marRight w:val="0"/>
      <w:marTop w:val="0"/>
      <w:marBottom w:val="0"/>
      <w:divBdr>
        <w:top w:val="none" w:sz="0" w:space="0" w:color="auto"/>
        <w:left w:val="none" w:sz="0" w:space="0" w:color="auto"/>
        <w:bottom w:val="none" w:sz="0" w:space="0" w:color="auto"/>
        <w:right w:val="none" w:sz="0" w:space="0" w:color="auto"/>
      </w:divBdr>
    </w:div>
    <w:div w:id="1199465236">
      <w:bodyDiv w:val="1"/>
      <w:marLeft w:val="0"/>
      <w:marRight w:val="0"/>
      <w:marTop w:val="0"/>
      <w:marBottom w:val="0"/>
      <w:divBdr>
        <w:top w:val="none" w:sz="0" w:space="0" w:color="auto"/>
        <w:left w:val="none" w:sz="0" w:space="0" w:color="auto"/>
        <w:bottom w:val="none" w:sz="0" w:space="0" w:color="auto"/>
        <w:right w:val="none" w:sz="0" w:space="0" w:color="auto"/>
      </w:divBdr>
    </w:div>
    <w:div w:id="1211922895">
      <w:bodyDiv w:val="1"/>
      <w:marLeft w:val="0"/>
      <w:marRight w:val="0"/>
      <w:marTop w:val="0"/>
      <w:marBottom w:val="0"/>
      <w:divBdr>
        <w:top w:val="none" w:sz="0" w:space="0" w:color="auto"/>
        <w:left w:val="none" w:sz="0" w:space="0" w:color="auto"/>
        <w:bottom w:val="none" w:sz="0" w:space="0" w:color="auto"/>
        <w:right w:val="none" w:sz="0" w:space="0" w:color="auto"/>
      </w:divBdr>
    </w:div>
    <w:div w:id="1214152694">
      <w:bodyDiv w:val="1"/>
      <w:marLeft w:val="0"/>
      <w:marRight w:val="0"/>
      <w:marTop w:val="0"/>
      <w:marBottom w:val="0"/>
      <w:divBdr>
        <w:top w:val="none" w:sz="0" w:space="0" w:color="auto"/>
        <w:left w:val="none" w:sz="0" w:space="0" w:color="auto"/>
        <w:bottom w:val="none" w:sz="0" w:space="0" w:color="auto"/>
        <w:right w:val="none" w:sz="0" w:space="0" w:color="auto"/>
      </w:divBdr>
    </w:div>
    <w:div w:id="1223060801">
      <w:bodyDiv w:val="1"/>
      <w:marLeft w:val="0"/>
      <w:marRight w:val="0"/>
      <w:marTop w:val="0"/>
      <w:marBottom w:val="0"/>
      <w:divBdr>
        <w:top w:val="none" w:sz="0" w:space="0" w:color="auto"/>
        <w:left w:val="none" w:sz="0" w:space="0" w:color="auto"/>
        <w:bottom w:val="none" w:sz="0" w:space="0" w:color="auto"/>
        <w:right w:val="none" w:sz="0" w:space="0" w:color="auto"/>
      </w:divBdr>
    </w:div>
    <w:div w:id="1232160968">
      <w:bodyDiv w:val="1"/>
      <w:marLeft w:val="0"/>
      <w:marRight w:val="0"/>
      <w:marTop w:val="0"/>
      <w:marBottom w:val="0"/>
      <w:divBdr>
        <w:top w:val="none" w:sz="0" w:space="0" w:color="auto"/>
        <w:left w:val="none" w:sz="0" w:space="0" w:color="auto"/>
        <w:bottom w:val="none" w:sz="0" w:space="0" w:color="auto"/>
        <w:right w:val="none" w:sz="0" w:space="0" w:color="auto"/>
      </w:divBdr>
    </w:div>
    <w:div w:id="1265725020">
      <w:bodyDiv w:val="1"/>
      <w:marLeft w:val="0"/>
      <w:marRight w:val="0"/>
      <w:marTop w:val="0"/>
      <w:marBottom w:val="0"/>
      <w:divBdr>
        <w:top w:val="none" w:sz="0" w:space="0" w:color="auto"/>
        <w:left w:val="none" w:sz="0" w:space="0" w:color="auto"/>
        <w:bottom w:val="none" w:sz="0" w:space="0" w:color="auto"/>
        <w:right w:val="none" w:sz="0" w:space="0" w:color="auto"/>
      </w:divBdr>
    </w:div>
    <w:div w:id="1298297370">
      <w:bodyDiv w:val="1"/>
      <w:marLeft w:val="0"/>
      <w:marRight w:val="0"/>
      <w:marTop w:val="0"/>
      <w:marBottom w:val="0"/>
      <w:divBdr>
        <w:top w:val="none" w:sz="0" w:space="0" w:color="auto"/>
        <w:left w:val="none" w:sz="0" w:space="0" w:color="auto"/>
        <w:bottom w:val="none" w:sz="0" w:space="0" w:color="auto"/>
        <w:right w:val="none" w:sz="0" w:space="0" w:color="auto"/>
      </w:divBdr>
    </w:div>
    <w:div w:id="1299385448">
      <w:bodyDiv w:val="1"/>
      <w:marLeft w:val="0"/>
      <w:marRight w:val="0"/>
      <w:marTop w:val="0"/>
      <w:marBottom w:val="0"/>
      <w:divBdr>
        <w:top w:val="none" w:sz="0" w:space="0" w:color="auto"/>
        <w:left w:val="none" w:sz="0" w:space="0" w:color="auto"/>
        <w:bottom w:val="none" w:sz="0" w:space="0" w:color="auto"/>
        <w:right w:val="none" w:sz="0" w:space="0" w:color="auto"/>
      </w:divBdr>
    </w:div>
    <w:div w:id="1317760204">
      <w:bodyDiv w:val="1"/>
      <w:marLeft w:val="0"/>
      <w:marRight w:val="0"/>
      <w:marTop w:val="0"/>
      <w:marBottom w:val="0"/>
      <w:divBdr>
        <w:top w:val="none" w:sz="0" w:space="0" w:color="auto"/>
        <w:left w:val="none" w:sz="0" w:space="0" w:color="auto"/>
        <w:bottom w:val="none" w:sz="0" w:space="0" w:color="auto"/>
        <w:right w:val="none" w:sz="0" w:space="0" w:color="auto"/>
      </w:divBdr>
    </w:div>
    <w:div w:id="1330402238">
      <w:bodyDiv w:val="1"/>
      <w:marLeft w:val="0"/>
      <w:marRight w:val="0"/>
      <w:marTop w:val="0"/>
      <w:marBottom w:val="0"/>
      <w:divBdr>
        <w:top w:val="none" w:sz="0" w:space="0" w:color="auto"/>
        <w:left w:val="none" w:sz="0" w:space="0" w:color="auto"/>
        <w:bottom w:val="none" w:sz="0" w:space="0" w:color="auto"/>
        <w:right w:val="none" w:sz="0" w:space="0" w:color="auto"/>
      </w:divBdr>
    </w:div>
    <w:div w:id="1337534574">
      <w:bodyDiv w:val="1"/>
      <w:marLeft w:val="0"/>
      <w:marRight w:val="0"/>
      <w:marTop w:val="0"/>
      <w:marBottom w:val="0"/>
      <w:divBdr>
        <w:top w:val="none" w:sz="0" w:space="0" w:color="auto"/>
        <w:left w:val="none" w:sz="0" w:space="0" w:color="auto"/>
        <w:bottom w:val="none" w:sz="0" w:space="0" w:color="auto"/>
        <w:right w:val="none" w:sz="0" w:space="0" w:color="auto"/>
      </w:divBdr>
    </w:div>
    <w:div w:id="1341661276">
      <w:bodyDiv w:val="1"/>
      <w:marLeft w:val="0"/>
      <w:marRight w:val="0"/>
      <w:marTop w:val="0"/>
      <w:marBottom w:val="0"/>
      <w:divBdr>
        <w:top w:val="none" w:sz="0" w:space="0" w:color="auto"/>
        <w:left w:val="none" w:sz="0" w:space="0" w:color="auto"/>
        <w:bottom w:val="none" w:sz="0" w:space="0" w:color="auto"/>
        <w:right w:val="none" w:sz="0" w:space="0" w:color="auto"/>
      </w:divBdr>
    </w:div>
    <w:div w:id="1343313842">
      <w:bodyDiv w:val="1"/>
      <w:marLeft w:val="0"/>
      <w:marRight w:val="0"/>
      <w:marTop w:val="0"/>
      <w:marBottom w:val="0"/>
      <w:divBdr>
        <w:top w:val="none" w:sz="0" w:space="0" w:color="auto"/>
        <w:left w:val="none" w:sz="0" w:space="0" w:color="auto"/>
        <w:bottom w:val="none" w:sz="0" w:space="0" w:color="auto"/>
        <w:right w:val="none" w:sz="0" w:space="0" w:color="auto"/>
      </w:divBdr>
    </w:div>
    <w:div w:id="1346706390">
      <w:bodyDiv w:val="1"/>
      <w:marLeft w:val="0"/>
      <w:marRight w:val="0"/>
      <w:marTop w:val="0"/>
      <w:marBottom w:val="0"/>
      <w:divBdr>
        <w:top w:val="none" w:sz="0" w:space="0" w:color="auto"/>
        <w:left w:val="none" w:sz="0" w:space="0" w:color="auto"/>
        <w:bottom w:val="none" w:sz="0" w:space="0" w:color="auto"/>
        <w:right w:val="none" w:sz="0" w:space="0" w:color="auto"/>
      </w:divBdr>
    </w:div>
    <w:div w:id="1381857459">
      <w:bodyDiv w:val="1"/>
      <w:marLeft w:val="0"/>
      <w:marRight w:val="0"/>
      <w:marTop w:val="0"/>
      <w:marBottom w:val="0"/>
      <w:divBdr>
        <w:top w:val="none" w:sz="0" w:space="0" w:color="auto"/>
        <w:left w:val="none" w:sz="0" w:space="0" w:color="auto"/>
        <w:bottom w:val="none" w:sz="0" w:space="0" w:color="auto"/>
        <w:right w:val="none" w:sz="0" w:space="0" w:color="auto"/>
      </w:divBdr>
    </w:div>
    <w:div w:id="1387100399">
      <w:bodyDiv w:val="1"/>
      <w:marLeft w:val="0"/>
      <w:marRight w:val="0"/>
      <w:marTop w:val="0"/>
      <w:marBottom w:val="0"/>
      <w:divBdr>
        <w:top w:val="none" w:sz="0" w:space="0" w:color="auto"/>
        <w:left w:val="none" w:sz="0" w:space="0" w:color="auto"/>
        <w:bottom w:val="none" w:sz="0" w:space="0" w:color="auto"/>
        <w:right w:val="none" w:sz="0" w:space="0" w:color="auto"/>
      </w:divBdr>
    </w:div>
    <w:div w:id="1387725218">
      <w:bodyDiv w:val="1"/>
      <w:marLeft w:val="0"/>
      <w:marRight w:val="0"/>
      <w:marTop w:val="0"/>
      <w:marBottom w:val="0"/>
      <w:divBdr>
        <w:top w:val="none" w:sz="0" w:space="0" w:color="auto"/>
        <w:left w:val="none" w:sz="0" w:space="0" w:color="auto"/>
        <w:bottom w:val="none" w:sz="0" w:space="0" w:color="auto"/>
        <w:right w:val="none" w:sz="0" w:space="0" w:color="auto"/>
      </w:divBdr>
    </w:div>
    <w:div w:id="1392265988">
      <w:bodyDiv w:val="1"/>
      <w:marLeft w:val="0"/>
      <w:marRight w:val="0"/>
      <w:marTop w:val="0"/>
      <w:marBottom w:val="0"/>
      <w:divBdr>
        <w:top w:val="none" w:sz="0" w:space="0" w:color="auto"/>
        <w:left w:val="none" w:sz="0" w:space="0" w:color="auto"/>
        <w:bottom w:val="none" w:sz="0" w:space="0" w:color="auto"/>
        <w:right w:val="none" w:sz="0" w:space="0" w:color="auto"/>
      </w:divBdr>
    </w:div>
    <w:div w:id="1392772876">
      <w:bodyDiv w:val="1"/>
      <w:marLeft w:val="0"/>
      <w:marRight w:val="0"/>
      <w:marTop w:val="0"/>
      <w:marBottom w:val="0"/>
      <w:divBdr>
        <w:top w:val="none" w:sz="0" w:space="0" w:color="auto"/>
        <w:left w:val="none" w:sz="0" w:space="0" w:color="auto"/>
        <w:bottom w:val="none" w:sz="0" w:space="0" w:color="auto"/>
        <w:right w:val="none" w:sz="0" w:space="0" w:color="auto"/>
      </w:divBdr>
    </w:div>
    <w:div w:id="1402829012">
      <w:bodyDiv w:val="1"/>
      <w:marLeft w:val="0"/>
      <w:marRight w:val="0"/>
      <w:marTop w:val="0"/>
      <w:marBottom w:val="0"/>
      <w:divBdr>
        <w:top w:val="none" w:sz="0" w:space="0" w:color="auto"/>
        <w:left w:val="none" w:sz="0" w:space="0" w:color="auto"/>
        <w:bottom w:val="none" w:sz="0" w:space="0" w:color="auto"/>
        <w:right w:val="none" w:sz="0" w:space="0" w:color="auto"/>
      </w:divBdr>
    </w:div>
    <w:div w:id="1403600995">
      <w:bodyDiv w:val="1"/>
      <w:marLeft w:val="0"/>
      <w:marRight w:val="0"/>
      <w:marTop w:val="0"/>
      <w:marBottom w:val="0"/>
      <w:divBdr>
        <w:top w:val="none" w:sz="0" w:space="0" w:color="auto"/>
        <w:left w:val="none" w:sz="0" w:space="0" w:color="auto"/>
        <w:bottom w:val="none" w:sz="0" w:space="0" w:color="auto"/>
        <w:right w:val="none" w:sz="0" w:space="0" w:color="auto"/>
      </w:divBdr>
    </w:div>
    <w:div w:id="1437210913">
      <w:bodyDiv w:val="1"/>
      <w:marLeft w:val="0"/>
      <w:marRight w:val="0"/>
      <w:marTop w:val="0"/>
      <w:marBottom w:val="0"/>
      <w:divBdr>
        <w:top w:val="none" w:sz="0" w:space="0" w:color="auto"/>
        <w:left w:val="none" w:sz="0" w:space="0" w:color="auto"/>
        <w:bottom w:val="none" w:sz="0" w:space="0" w:color="auto"/>
        <w:right w:val="none" w:sz="0" w:space="0" w:color="auto"/>
      </w:divBdr>
    </w:div>
    <w:div w:id="1452477886">
      <w:bodyDiv w:val="1"/>
      <w:marLeft w:val="0"/>
      <w:marRight w:val="0"/>
      <w:marTop w:val="0"/>
      <w:marBottom w:val="0"/>
      <w:divBdr>
        <w:top w:val="none" w:sz="0" w:space="0" w:color="auto"/>
        <w:left w:val="none" w:sz="0" w:space="0" w:color="auto"/>
        <w:bottom w:val="none" w:sz="0" w:space="0" w:color="auto"/>
        <w:right w:val="none" w:sz="0" w:space="0" w:color="auto"/>
      </w:divBdr>
      <w:divsChild>
        <w:div w:id="501235513">
          <w:marLeft w:val="0"/>
          <w:marRight w:val="0"/>
          <w:marTop w:val="0"/>
          <w:marBottom w:val="0"/>
          <w:divBdr>
            <w:top w:val="none" w:sz="0" w:space="0" w:color="auto"/>
            <w:left w:val="none" w:sz="0" w:space="0" w:color="auto"/>
            <w:bottom w:val="none" w:sz="0" w:space="0" w:color="auto"/>
            <w:right w:val="none" w:sz="0" w:space="0" w:color="auto"/>
          </w:divBdr>
          <w:divsChild>
            <w:div w:id="158161073">
              <w:marLeft w:val="0"/>
              <w:marRight w:val="0"/>
              <w:marTop w:val="0"/>
              <w:marBottom w:val="0"/>
              <w:divBdr>
                <w:top w:val="none" w:sz="0" w:space="0" w:color="auto"/>
                <w:left w:val="none" w:sz="0" w:space="0" w:color="auto"/>
                <w:bottom w:val="none" w:sz="0" w:space="0" w:color="auto"/>
                <w:right w:val="none" w:sz="0" w:space="0" w:color="auto"/>
              </w:divBdr>
            </w:div>
          </w:divsChild>
        </w:div>
        <w:div w:id="1044644892">
          <w:marLeft w:val="0"/>
          <w:marRight w:val="0"/>
          <w:marTop w:val="0"/>
          <w:marBottom w:val="0"/>
          <w:divBdr>
            <w:top w:val="none" w:sz="0" w:space="0" w:color="auto"/>
            <w:left w:val="none" w:sz="0" w:space="0" w:color="auto"/>
            <w:bottom w:val="none" w:sz="0" w:space="0" w:color="auto"/>
            <w:right w:val="none" w:sz="0" w:space="0" w:color="auto"/>
          </w:divBdr>
          <w:divsChild>
            <w:div w:id="2875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6307">
      <w:bodyDiv w:val="1"/>
      <w:marLeft w:val="0"/>
      <w:marRight w:val="0"/>
      <w:marTop w:val="0"/>
      <w:marBottom w:val="0"/>
      <w:divBdr>
        <w:top w:val="none" w:sz="0" w:space="0" w:color="auto"/>
        <w:left w:val="none" w:sz="0" w:space="0" w:color="auto"/>
        <w:bottom w:val="none" w:sz="0" w:space="0" w:color="auto"/>
        <w:right w:val="none" w:sz="0" w:space="0" w:color="auto"/>
      </w:divBdr>
    </w:div>
    <w:div w:id="1518737668">
      <w:bodyDiv w:val="1"/>
      <w:marLeft w:val="0"/>
      <w:marRight w:val="0"/>
      <w:marTop w:val="0"/>
      <w:marBottom w:val="0"/>
      <w:divBdr>
        <w:top w:val="none" w:sz="0" w:space="0" w:color="auto"/>
        <w:left w:val="none" w:sz="0" w:space="0" w:color="auto"/>
        <w:bottom w:val="none" w:sz="0" w:space="0" w:color="auto"/>
        <w:right w:val="none" w:sz="0" w:space="0" w:color="auto"/>
      </w:divBdr>
    </w:div>
    <w:div w:id="1521166520">
      <w:bodyDiv w:val="1"/>
      <w:marLeft w:val="0"/>
      <w:marRight w:val="0"/>
      <w:marTop w:val="0"/>
      <w:marBottom w:val="0"/>
      <w:divBdr>
        <w:top w:val="none" w:sz="0" w:space="0" w:color="auto"/>
        <w:left w:val="none" w:sz="0" w:space="0" w:color="auto"/>
        <w:bottom w:val="none" w:sz="0" w:space="0" w:color="auto"/>
        <w:right w:val="none" w:sz="0" w:space="0" w:color="auto"/>
      </w:divBdr>
    </w:div>
    <w:div w:id="1556433236">
      <w:bodyDiv w:val="1"/>
      <w:marLeft w:val="0"/>
      <w:marRight w:val="0"/>
      <w:marTop w:val="0"/>
      <w:marBottom w:val="0"/>
      <w:divBdr>
        <w:top w:val="none" w:sz="0" w:space="0" w:color="auto"/>
        <w:left w:val="none" w:sz="0" w:space="0" w:color="auto"/>
        <w:bottom w:val="none" w:sz="0" w:space="0" w:color="auto"/>
        <w:right w:val="none" w:sz="0" w:space="0" w:color="auto"/>
      </w:divBdr>
    </w:div>
    <w:div w:id="1587575753">
      <w:bodyDiv w:val="1"/>
      <w:marLeft w:val="0"/>
      <w:marRight w:val="0"/>
      <w:marTop w:val="0"/>
      <w:marBottom w:val="0"/>
      <w:divBdr>
        <w:top w:val="none" w:sz="0" w:space="0" w:color="auto"/>
        <w:left w:val="none" w:sz="0" w:space="0" w:color="auto"/>
        <w:bottom w:val="none" w:sz="0" w:space="0" w:color="auto"/>
        <w:right w:val="none" w:sz="0" w:space="0" w:color="auto"/>
      </w:divBdr>
    </w:div>
    <w:div w:id="1592011566">
      <w:bodyDiv w:val="1"/>
      <w:marLeft w:val="0"/>
      <w:marRight w:val="0"/>
      <w:marTop w:val="0"/>
      <w:marBottom w:val="0"/>
      <w:divBdr>
        <w:top w:val="none" w:sz="0" w:space="0" w:color="auto"/>
        <w:left w:val="none" w:sz="0" w:space="0" w:color="auto"/>
        <w:bottom w:val="none" w:sz="0" w:space="0" w:color="auto"/>
        <w:right w:val="none" w:sz="0" w:space="0" w:color="auto"/>
      </w:divBdr>
    </w:div>
    <w:div w:id="1592423877">
      <w:bodyDiv w:val="1"/>
      <w:marLeft w:val="0"/>
      <w:marRight w:val="0"/>
      <w:marTop w:val="0"/>
      <w:marBottom w:val="0"/>
      <w:divBdr>
        <w:top w:val="none" w:sz="0" w:space="0" w:color="auto"/>
        <w:left w:val="none" w:sz="0" w:space="0" w:color="auto"/>
        <w:bottom w:val="none" w:sz="0" w:space="0" w:color="auto"/>
        <w:right w:val="none" w:sz="0" w:space="0" w:color="auto"/>
      </w:divBdr>
    </w:div>
    <w:div w:id="1595555430">
      <w:bodyDiv w:val="1"/>
      <w:marLeft w:val="0"/>
      <w:marRight w:val="0"/>
      <w:marTop w:val="0"/>
      <w:marBottom w:val="0"/>
      <w:divBdr>
        <w:top w:val="none" w:sz="0" w:space="0" w:color="auto"/>
        <w:left w:val="none" w:sz="0" w:space="0" w:color="auto"/>
        <w:bottom w:val="none" w:sz="0" w:space="0" w:color="auto"/>
        <w:right w:val="none" w:sz="0" w:space="0" w:color="auto"/>
      </w:divBdr>
    </w:div>
    <w:div w:id="1611817186">
      <w:bodyDiv w:val="1"/>
      <w:marLeft w:val="0"/>
      <w:marRight w:val="0"/>
      <w:marTop w:val="0"/>
      <w:marBottom w:val="0"/>
      <w:divBdr>
        <w:top w:val="none" w:sz="0" w:space="0" w:color="auto"/>
        <w:left w:val="none" w:sz="0" w:space="0" w:color="auto"/>
        <w:bottom w:val="none" w:sz="0" w:space="0" w:color="auto"/>
        <w:right w:val="none" w:sz="0" w:space="0" w:color="auto"/>
      </w:divBdr>
    </w:div>
    <w:div w:id="1630668438">
      <w:bodyDiv w:val="1"/>
      <w:marLeft w:val="0"/>
      <w:marRight w:val="0"/>
      <w:marTop w:val="0"/>
      <w:marBottom w:val="0"/>
      <w:divBdr>
        <w:top w:val="none" w:sz="0" w:space="0" w:color="auto"/>
        <w:left w:val="none" w:sz="0" w:space="0" w:color="auto"/>
        <w:bottom w:val="none" w:sz="0" w:space="0" w:color="auto"/>
        <w:right w:val="none" w:sz="0" w:space="0" w:color="auto"/>
      </w:divBdr>
    </w:div>
    <w:div w:id="1634091508">
      <w:bodyDiv w:val="1"/>
      <w:marLeft w:val="0"/>
      <w:marRight w:val="0"/>
      <w:marTop w:val="0"/>
      <w:marBottom w:val="0"/>
      <w:divBdr>
        <w:top w:val="none" w:sz="0" w:space="0" w:color="auto"/>
        <w:left w:val="none" w:sz="0" w:space="0" w:color="auto"/>
        <w:bottom w:val="none" w:sz="0" w:space="0" w:color="auto"/>
        <w:right w:val="none" w:sz="0" w:space="0" w:color="auto"/>
      </w:divBdr>
    </w:div>
    <w:div w:id="1656102857">
      <w:bodyDiv w:val="1"/>
      <w:marLeft w:val="0"/>
      <w:marRight w:val="0"/>
      <w:marTop w:val="0"/>
      <w:marBottom w:val="0"/>
      <w:divBdr>
        <w:top w:val="none" w:sz="0" w:space="0" w:color="auto"/>
        <w:left w:val="none" w:sz="0" w:space="0" w:color="auto"/>
        <w:bottom w:val="none" w:sz="0" w:space="0" w:color="auto"/>
        <w:right w:val="none" w:sz="0" w:space="0" w:color="auto"/>
      </w:divBdr>
      <w:divsChild>
        <w:div w:id="1758868896">
          <w:marLeft w:val="0"/>
          <w:marRight w:val="0"/>
          <w:marTop w:val="0"/>
          <w:marBottom w:val="0"/>
          <w:divBdr>
            <w:top w:val="none" w:sz="0" w:space="0" w:color="auto"/>
            <w:left w:val="none" w:sz="0" w:space="0" w:color="auto"/>
            <w:bottom w:val="none" w:sz="0" w:space="0" w:color="auto"/>
            <w:right w:val="none" w:sz="0" w:space="0" w:color="auto"/>
          </w:divBdr>
          <w:divsChild>
            <w:div w:id="284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3427">
      <w:bodyDiv w:val="1"/>
      <w:marLeft w:val="0"/>
      <w:marRight w:val="0"/>
      <w:marTop w:val="0"/>
      <w:marBottom w:val="0"/>
      <w:divBdr>
        <w:top w:val="none" w:sz="0" w:space="0" w:color="auto"/>
        <w:left w:val="none" w:sz="0" w:space="0" w:color="auto"/>
        <w:bottom w:val="none" w:sz="0" w:space="0" w:color="auto"/>
        <w:right w:val="none" w:sz="0" w:space="0" w:color="auto"/>
      </w:divBdr>
    </w:div>
    <w:div w:id="1678920869">
      <w:bodyDiv w:val="1"/>
      <w:marLeft w:val="0"/>
      <w:marRight w:val="0"/>
      <w:marTop w:val="0"/>
      <w:marBottom w:val="0"/>
      <w:divBdr>
        <w:top w:val="none" w:sz="0" w:space="0" w:color="auto"/>
        <w:left w:val="none" w:sz="0" w:space="0" w:color="auto"/>
        <w:bottom w:val="none" w:sz="0" w:space="0" w:color="auto"/>
        <w:right w:val="none" w:sz="0" w:space="0" w:color="auto"/>
      </w:divBdr>
    </w:div>
    <w:div w:id="1688629944">
      <w:bodyDiv w:val="1"/>
      <w:marLeft w:val="0"/>
      <w:marRight w:val="0"/>
      <w:marTop w:val="0"/>
      <w:marBottom w:val="0"/>
      <w:divBdr>
        <w:top w:val="none" w:sz="0" w:space="0" w:color="auto"/>
        <w:left w:val="none" w:sz="0" w:space="0" w:color="auto"/>
        <w:bottom w:val="none" w:sz="0" w:space="0" w:color="auto"/>
        <w:right w:val="none" w:sz="0" w:space="0" w:color="auto"/>
      </w:divBdr>
    </w:div>
    <w:div w:id="1689477578">
      <w:bodyDiv w:val="1"/>
      <w:marLeft w:val="0"/>
      <w:marRight w:val="0"/>
      <w:marTop w:val="0"/>
      <w:marBottom w:val="0"/>
      <w:divBdr>
        <w:top w:val="none" w:sz="0" w:space="0" w:color="auto"/>
        <w:left w:val="none" w:sz="0" w:space="0" w:color="auto"/>
        <w:bottom w:val="none" w:sz="0" w:space="0" w:color="auto"/>
        <w:right w:val="none" w:sz="0" w:space="0" w:color="auto"/>
      </w:divBdr>
    </w:div>
    <w:div w:id="1694112294">
      <w:bodyDiv w:val="1"/>
      <w:marLeft w:val="0"/>
      <w:marRight w:val="0"/>
      <w:marTop w:val="0"/>
      <w:marBottom w:val="0"/>
      <w:divBdr>
        <w:top w:val="none" w:sz="0" w:space="0" w:color="auto"/>
        <w:left w:val="none" w:sz="0" w:space="0" w:color="auto"/>
        <w:bottom w:val="none" w:sz="0" w:space="0" w:color="auto"/>
        <w:right w:val="none" w:sz="0" w:space="0" w:color="auto"/>
      </w:divBdr>
    </w:div>
    <w:div w:id="1753815998">
      <w:bodyDiv w:val="1"/>
      <w:marLeft w:val="0"/>
      <w:marRight w:val="0"/>
      <w:marTop w:val="0"/>
      <w:marBottom w:val="0"/>
      <w:divBdr>
        <w:top w:val="none" w:sz="0" w:space="0" w:color="auto"/>
        <w:left w:val="none" w:sz="0" w:space="0" w:color="auto"/>
        <w:bottom w:val="none" w:sz="0" w:space="0" w:color="auto"/>
        <w:right w:val="none" w:sz="0" w:space="0" w:color="auto"/>
      </w:divBdr>
    </w:div>
    <w:div w:id="1789157296">
      <w:bodyDiv w:val="1"/>
      <w:marLeft w:val="0"/>
      <w:marRight w:val="0"/>
      <w:marTop w:val="0"/>
      <w:marBottom w:val="0"/>
      <w:divBdr>
        <w:top w:val="none" w:sz="0" w:space="0" w:color="auto"/>
        <w:left w:val="none" w:sz="0" w:space="0" w:color="auto"/>
        <w:bottom w:val="none" w:sz="0" w:space="0" w:color="auto"/>
        <w:right w:val="none" w:sz="0" w:space="0" w:color="auto"/>
      </w:divBdr>
    </w:div>
    <w:div w:id="1804927891">
      <w:bodyDiv w:val="1"/>
      <w:marLeft w:val="0"/>
      <w:marRight w:val="0"/>
      <w:marTop w:val="0"/>
      <w:marBottom w:val="0"/>
      <w:divBdr>
        <w:top w:val="none" w:sz="0" w:space="0" w:color="auto"/>
        <w:left w:val="none" w:sz="0" w:space="0" w:color="auto"/>
        <w:bottom w:val="none" w:sz="0" w:space="0" w:color="auto"/>
        <w:right w:val="none" w:sz="0" w:space="0" w:color="auto"/>
      </w:divBdr>
    </w:div>
    <w:div w:id="1826317110">
      <w:bodyDiv w:val="1"/>
      <w:marLeft w:val="0"/>
      <w:marRight w:val="0"/>
      <w:marTop w:val="0"/>
      <w:marBottom w:val="0"/>
      <w:divBdr>
        <w:top w:val="none" w:sz="0" w:space="0" w:color="auto"/>
        <w:left w:val="none" w:sz="0" w:space="0" w:color="auto"/>
        <w:bottom w:val="none" w:sz="0" w:space="0" w:color="auto"/>
        <w:right w:val="none" w:sz="0" w:space="0" w:color="auto"/>
      </w:divBdr>
    </w:div>
    <w:div w:id="1827016233">
      <w:bodyDiv w:val="1"/>
      <w:marLeft w:val="0"/>
      <w:marRight w:val="0"/>
      <w:marTop w:val="0"/>
      <w:marBottom w:val="0"/>
      <w:divBdr>
        <w:top w:val="none" w:sz="0" w:space="0" w:color="auto"/>
        <w:left w:val="none" w:sz="0" w:space="0" w:color="auto"/>
        <w:bottom w:val="none" w:sz="0" w:space="0" w:color="auto"/>
        <w:right w:val="none" w:sz="0" w:space="0" w:color="auto"/>
      </w:divBdr>
    </w:div>
    <w:div w:id="1849828715">
      <w:bodyDiv w:val="1"/>
      <w:marLeft w:val="0"/>
      <w:marRight w:val="0"/>
      <w:marTop w:val="0"/>
      <w:marBottom w:val="0"/>
      <w:divBdr>
        <w:top w:val="none" w:sz="0" w:space="0" w:color="auto"/>
        <w:left w:val="none" w:sz="0" w:space="0" w:color="auto"/>
        <w:bottom w:val="none" w:sz="0" w:space="0" w:color="auto"/>
        <w:right w:val="none" w:sz="0" w:space="0" w:color="auto"/>
      </w:divBdr>
    </w:div>
    <w:div w:id="1860503100">
      <w:bodyDiv w:val="1"/>
      <w:marLeft w:val="0"/>
      <w:marRight w:val="0"/>
      <w:marTop w:val="0"/>
      <w:marBottom w:val="0"/>
      <w:divBdr>
        <w:top w:val="none" w:sz="0" w:space="0" w:color="auto"/>
        <w:left w:val="none" w:sz="0" w:space="0" w:color="auto"/>
        <w:bottom w:val="none" w:sz="0" w:space="0" w:color="auto"/>
        <w:right w:val="none" w:sz="0" w:space="0" w:color="auto"/>
      </w:divBdr>
    </w:div>
    <w:div w:id="1942569873">
      <w:bodyDiv w:val="1"/>
      <w:marLeft w:val="0"/>
      <w:marRight w:val="0"/>
      <w:marTop w:val="0"/>
      <w:marBottom w:val="0"/>
      <w:divBdr>
        <w:top w:val="none" w:sz="0" w:space="0" w:color="auto"/>
        <w:left w:val="none" w:sz="0" w:space="0" w:color="auto"/>
        <w:bottom w:val="none" w:sz="0" w:space="0" w:color="auto"/>
        <w:right w:val="none" w:sz="0" w:space="0" w:color="auto"/>
      </w:divBdr>
    </w:div>
    <w:div w:id="1944652541">
      <w:bodyDiv w:val="1"/>
      <w:marLeft w:val="0"/>
      <w:marRight w:val="0"/>
      <w:marTop w:val="0"/>
      <w:marBottom w:val="0"/>
      <w:divBdr>
        <w:top w:val="none" w:sz="0" w:space="0" w:color="auto"/>
        <w:left w:val="none" w:sz="0" w:space="0" w:color="auto"/>
        <w:bottom w:val="none" w:sz="0" w:space="0" w:color="auto"/>
        <w:right w:val="none" w:sz="0" w:space="0" w:color="auto"/>
      </w:divBdr>
    </w:div>
    <w:div w:id="1953127767">
      <w:bodyDiv w:val="1"/>
      <w:marLeft w:val="0"/>
      <w:marRight w:val="0"/>
      <w:marTop w:val="0"/>
      <w:marBottom w:val="0"/>
      <w:divBdr>
        <w:top w:val="none" w:sz="0" w:space="0" w:color="auto"/>
        <w:left w:val="none" w:sz="0" w:space="0" w:color="auto"/>
        <w:bottom w:val="none" w:sz="0" w:space="0" w:color="auto"/>
        <w:right w:val="none" w:sz="0" w:space="0" w:color="auto"/>
      </w:divBdr>
    </w:div>
    <w:div w:id="1984121728">
      <w:bodyDiv w:val="1"/>
      <w:marLeft w:val="0"/>
      <w:marRight w:val="0"/>
      <w:marTop w:val="0"/>
      <w:marBottom w:val="0"/>
      <w:divBdr>
        <w:top w:val="none" w:sz="0" w:space="0" w:color="auto"/>
        <w:left w:val="none" w:sz="0" w:space="0" w:color="auto"/>
        <w:bottom w:val="none" w:sz="0" w:space="0" w:color="auto"/>
        <w:right w:val="none" w:sz="0" w:space="0" w:color="auto"/>
      </w:divBdr>
    </w:div>
    <w:div w:id="2009402594">
      <w:bodyDiv w:val="1"/>
      <w:marLeft w:val="0"/>
      <w:marRight w:val="0"/>
      <w:marTop w:val="0"/>
      <w:marBottom w:val="0"/>
      <w:divBdr>
        <w:top w:val="none" w:sz="0" w:space="0" w:color="auto"/>
        <w:left w:val="none" w:sz="0" w:space="0" w:color="auto"/>
        <w:bottom w:val="none" w:sz="0" w:space="0" w:color="auto"/>
        <w:right w:val="none" w:sz="0" w:space="0" w:color="auto"/>
      </w:divBdr>
    </w:div>
    <w:div w:id="2030638718">
      <w:bodyDiv w:val="1"/>
      <w:marLeft w:val="0"/>
      <w:marRight w:val="0"/>
      <w:marTop w:val="0"/>
      <w:marBottom w:val="0"/>
      <w:divBdr>
        <w:top w:val="none" w:sz="0" w:space="0" w:color="auto"/>
        <w:left w:val="none" w:sz="0" w:space="0" w:color="auto"/>
        <w:bottom w:val="none" w:sz="0" w:space="0" w:color="auto"/>
        <w:right w:val="none" w:sz="0" w:space="0" w:color="auto"/>
      </w:divBdr>
    </w:div>
    <w:div w:id="2038773458">
      <w:bodyDiv w:val="1"/>
      <w:marLeft w:val="0"/>
      <w:marRight w:val="0"/>
      <w:marTop w:val="0"/>
      <w:marBottom w:val="0"/>
      <w:divBdr>
        <w:top w:val="none" w:sz="0" w:space="0" w:color="auto"/>
        <w:left w:val="none" w:sz="0" w:space="0" w:color="auto"/>
        <w:bottom w:val="none" w:sz="0" w:space="0" w:color="auto"/>
        <w:right w:val="none" w:sz="0" w:space="0" w:color="auto"/>
      </w:divBdr>
    </w:div>
    <w:div w:id="2047217947">
      <w:bodyDiv w:val="1"/>
      <w:marLeft w:val="0"/>
      <w:marRight w:val="0"/>
      <w:marTop w:val="0"/>
      <w:marBottom w:val="0"/>
      <w:divBdr>
        <w:top w:val="none" w:sz="0" w:space="0" w:color="auto"/>
        <w:left w:val="none" w:sz="0" w:space="0" w:color="auto"/>
        <w:bottom w:val="none" w:sz="0" w:space="0" w:color="auto"/>
        <w:right w:val="none" w:sz="0" w:space="0" w:color="auto"/>
      </w:divBdr>
    </w:div>
    <w:div w:id="2068188161">
      <w:bodyDiv w:val="1"/>
      <w:marLeft w:val="0"/>
      <w:marRight w:val="0"/>
      <w:marTop w:val="0"/>
      <w:marBottom w:val="0"/>
      <w:divBdr>
        <w:top w:val="none" w:sz="0" w:space="0" w:color="auto"/>
        <w:left w:val="none" w:sz="0" w:space="0" w:color="auto"/>
        <w:bottom w:val="none" w:sz="0" w:space="0" w:color="auto"/>
        <w:right w:val="none" w:sz="0" w:space="0" w:color="auto"/>
      </w:divBdr>
    </w:div>
    <w:div w:id="2091191191">
      <w:bodyDiv w:val="1"/>
      <w:marLeft w:val="0"/>
      <w:marRight w:val="0"/>
      <w:marTop w:val="0"/>
      <w:marBottom w:val="0"/>
      <w:divBdr>
        <w:top w:val="none" w:sz="0" w:space="0" w:color="auto"/>
        <w:left w:val="none" w:sz="0" w:space="0" w:color="auto"/>
        <w:bottom w:val="none" w:sz="0" w:space="0" w:color="auto"/>
        <w:right w:val="none" w:sz="0" w:space="0" w:color="auto"/>
      </w:divBdr>
    </w:div>
    <w:div w:id="2120485504">
      <w:bodyDiv w:val="1"/>
      <w:marLeft w:val="0"/>
      <w:marRight w:val="0"/>
      <w:marTop w:val="0"/>
      <w:marBottom w:val="0"/>
      <w:divBdr>
        <w:top w:val="none" w:sz="0" w:space="0" w:color="auto"/>
        <w:left w:val="none" w:sz="0" w:space="0" w:color="auto"/>
        <w:bottom w:val="none" w:sz="0" w:space="0" w:color="auto"/>
        <w:right w:val="none" w:sz="0" w:space="0" w:color="auto"/>
      </w:divBdr>
    </w:div>
    <w:div w:id="2134329135">
      <w:bodyDiv w:val="1"/>
      <w:marLeft w:val="0"/>
      <w:marRight w:val="0"/>
      <w:marTop w:val="0"/>
      <w:marBottom w:val="0"/>
      <w:divBdr>
        <w:top w:val="none" w:sz="0" w:space="0" w:color="auto"/>
        <w:left w:val="none" w:sz="0" w:space="0" w:color="auto"/>
        <w:bottom w:val="none" w:sz="0" w:space="0" w:color="auto"/>
        <w:right w:val="none" w:sz="0" w:space="0" w:color="auto"/>
      </w:divBdr>
    </w:div>
    <w:div w:id="213833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icaza@educacion.gob.ec" TargetMode="External"/><Relationship Id="rId13" Type="http://schemas.openxmlformats.org/officeDocument/2006/relationships/hyperlink" Target="https://orcid.org/0009-0002-4433-8719" TargetMode="External"/><Relationship Id="rId18" Type="http://schemas.openxmlformats.org/officeDocument/2006/relationships/hyperlink" Target="mailto:feliza.zambrano@docentes.educacion.edu.e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eticiam.sanchez@docentes.educacion.edu.ec" TargetMode="External"/><Relationship Id="rId17" Type="http://schemas.openxmlformats.org/officeDocument/2006/relationships/hyperlink" Target="https://orcid.org/0009-0000-9955-5740" TargetMode="External"/><Relationship Id="rId2" Type="http://schemas.openxmlformats.org/officeDocument/2006/relationships/numbering" Target="numbering.xml"/><Relationship Id="rId16" Type="http://schemas.openxmlformats.org/officeDocument/2006/relationships/hyperlink" Target="mailto:cristhian.ferrin@educaci&#243;n.gob.e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0-7352-4049" TargetMode="External"/><Relationship Id="rId5" Type="http://schemas.openxmlformats.org/officeDocument/2006/relationships/webSettings" Target="webSettings.xml"/><Relationship Id="rId15" Type="http://schemas.openxmlformats.org/officeDocument/2006/relationships/hyperlink" Target="https://orcid.org/0009-0008-4087-9941" TargetMode="External"/><Relationship Id="rId23" Type="http://schemas.openxmlformats.org/officeDocument/2006/relationships/theme" Target="theme/theme1.xml"/><Relationship Id="rId10" Type="http://schemas.openxmlformats.org/officeDocument/2006/relationships/hyperlink" Target="mailto:ilianas.sanchez@docentes.educacion.edu.ec" TargetMode="External"/><Relationship Id="rId19" Type="http://schemas.openxmlformats.org/officeDocument/2006/relationships/hyperlink" Target="https://orcid.org/0009-0006-1388-2227" TargetMode="External"/><Relationship Id="rId4" Type="http://schemas.openxmlformats.org/officeDocument/2006/relationships/settings" Target="settings.xml"/><Relationship Id="rId9" Type="http://schemas.openxmlformats.org/officeDocument/2006/relationships/hyperlink" Target="https://orcid.org/0000-0003-0911-8614" TargetMode="External"/><Relationship Id="rId14" Type="http://schemas.openxmlformats.org/officeDocument/2006/relationships/hyperlink" Target="mailto:carmenc.cordova@docentes.educacion.edu.ec"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doi.org/10.70577/ty0rrv37" TargetMode="External"/><Relationship Id="rId1" Type="http://schemas.openxmlformats.org/officeDocument/2006/relationships/hyperlink" Target="https://doi.org/10.70577/ty0rrv37" TargetMode="External"/><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Jua16</b:Tag>
    <b:SourceType>DocumentFromInternetSite</b:SourceType>
    <b:Guid>{854D555A-A72A-4D17-8941-5BD6EBD1A1B8}</b:Guid>
    <b:Author>
      <b:Author>
        <b:NameList>
          <b:Person>
            <b:Last>Sandí</b:Last>
            <b:First>Juan</b:First>
          </b:Person>
          <b:Person>
            <b:Last>Cruz</b:Last>
            <b:First>Mainor</b:First>
          </b:Person>
        </b:NameList>
      </b:Author>
    </b:Author>
    <b:Title>Propuesta metodológica de enseñanza y aprendizaje para innovar la educación superior</b:Title>
    <b:Year>2016</b:Year>
    <b:URL>10.15517/isucr.v17i36.27100</b:URL>
    <b:RefOrder>1</b:RefOrder>
  </b:Source>
  <b:Source>
    <b:Tag>Van24</b:Tag>
    <b:SourceType>DocumentFromInternetSite</b:SourceType>
    <b:Guid>{05858B36-AE56-4F01-AD50-28DA0485D4F8}</b:Guid>
    <b:Author>
      <b:Author>
        <b:NameList>
          <b:Person>
            <b:Last>Peña</b:Last>
            <b:First>Vanessa</b:First>
          </b:Person>
        </b:NameList>
      </b:Author>
    </b:Author>
    <b:Title>Enseñanza del inglés como lengua extranjera y desarrollo de competencias lingüísticas</b:Title>
    <b:Year>2024</b:Year>
    <b:URL>https://www.researchgate.net/publication/379456700_Ensenanza_del_ingles_como_lengua_extranjera_y_desarrollo_de_competencias_linguisticas</b:URL>
    <b:RefOrder>2</b:RefOrder>
  </b:Source>
  <b:Source>
    <b:Tag>Jav02</b:Tag>
    <b:SourceType>DocumentFromInternetSite</b:SourceType>
    <b:Guid>{5EB34471-018B-4F29-96FA-4ECC62369304}</b:Guid>
    <b:Author>
      <b:Author>
        <b:NameList>
          <b:Person>
            <b:Last>Fernández</b:Last>
            <b:First>Javier</b:First>
          </b:Person>
          <b:Person>
            <b:Last>Villegas</b:Last>
            <b:First>Ricardo</b:First>
          </b:Person>
        </b:NameList>
      </b:Author>
    </b:Author>
    <b:Title>Metodologías activas en educación superior: el caso de una universidad particular en México</b:Title>
    <b:Year>2024</b:Year>
    <b:URL>https://doi.org/10.31637/epsir-2024-631</b:URL>
    <b:RefOrder>3</b:RefOrder>
  </b:Source>
  <b:Source>
    <b:Tag>Jac18</b:Tag>
    <b:SourceType>DocumentFromInternetSite</b:SourceType>
    <b:Guid>{3ABBA8FF-00D3-4231-B40C-B15F34163483}</b:Guid>
    <b:Author>
      <b:Author>
        <b:NameList>
          <b:Person>
            <b:Last>Roys</b:Last>
            <b:First>Jacqueline</b:First>
          </b:Person>
        </b:NameList>
      </b:Author>
    </b:Author>
    <b:Title>Estrategias de aprendizaje significativas en estudiantes de Educación Superior y su asociación con logros académicos</b:Title>
    <b:Year>2018</b:Year>
    <b:URL>http://dx.doi.org/10.17561/reid.v0i19.3570</b:URL>
    <b:RefOrder>4</b:RefOrder>
  </b:Source>
  <b:Source>
    <b:Tag>Nat23</b:Tag>
    <b:SourceType>DocumentFromInternetSite</b:SourceType>
    <b:Guid>{DD4A3582-C679-4249-BEBF-35F76DC288C8}</b:Guid>
    <b:Author>
      <b:Author>
        <b:NameList>
          <b:Person>
            <b:Last>Anchundia</b:Last>
            <b:First>Natividad</b:First>
          </b:Person>
          <b:Person>
            <b:Last>Anchundia</b:Last>
            <b:First>María</b:First>
          </b:Person>
          <b:Person>
            <b:Last>Chila</b:Last>
            <b:First>Bebsi</b:First>
          </b:Person>
          <b:Person>
            <b:Last>Angulo</b:Last>
            <b:First>Félix</b:First>
          </b:Person>
        </b:NameList>
      </b:Author>
    </b:Author>
    <b:Title>Metodologías Activas para un Aprendizaje Significativo</b:Title>
    <b:Year>2023</b:Year>
    <b:URL>http://dx.doi.org/10.37811/cl_rcm.v7i4.7453</b:URL>
    <b:RefOrder>5</b:RefOrder>
  </b:Source>
  <b:Source>
    <b:Tag>Mil14</b:Tag>
    <b:SourceType>DocumentFromInternetSite</b:SourceType>
    <b:Guid>{598358B7-1090-4518-969C-A852C7275782}</b:Guid>
    <b:Author>
      <b:Author>
        <b:NameList>
          <b:Person>
            <b:Last>Piñeiro</b:Last>
            <b:First>Milagro</b:First>
          </b:Person>
          <b:Person>
            <b:Last>Navarro</b:Last>
            <b:First>Dunnia</b:First>
          </b:Person>
        </b:NameList>
      </b:Author>
    </b:Author>
    <b:Title>PROCESOS DE ENSEÑANZA Y APRENDIZAJE DEL INGLÉS DE LA REGIÓN DE OCCIDENTE: FORTALEZAS Y LIMITACIONES EN DIDACTICA, ESTRATEGIAS DE EALUACIÓN Y DESTREZAS LINGUISTICAS Y COMUNICATIAS</b:Title>
    <b:Year>2014</b:Year>
    <b:URL>https://www.redalyc.org/pdf/439/43932584009.pdf</b:URL>
    <b:RefOrder>6</b:RefOrder>
  </b:Source>
  <b:Source>
    <b:Tag>Cla25</b:Tag>
    <b:SourceType>DocumentFromInternetSite</b:SourceType>
    <b:Guid>{495DFFE0-9097-4DE7-B62B-08D761EB36CD}</b:Guid>
    <b:Author>
      <b:Author>
        <b:NameList>
          <b:Person>
            <b:Last>Medina</b:Last>
            <b:First>Claudia</b:First>
          </b:Person>
        </b:NameList>
      </b:Author>
    </b:Author>
    <b:Title>Transformación en las concepciones docentes de la enseñanza de una lengua extranjera: una revisión sistemática</b:Title>
    <b:Year>2025</b:Year>
    <b:URL>https://doi.org/10.51247/pdlc.v6i1.399</b:URL>
    <b:RefOrder>7</b:RefOrder>
  </b:Source>
  <b:Source>
    <b:Tag>Dor24</b:Tag>
    <b:SourceType>DocumentFromInternetSite</b:SourceType>
    <b:Guid>{6F3395A8-66DB-4062-9F26-FDC497E3056D}</b:Guid>
    <b:Author>
      <b:Author>
        <b:NameList>
          <b:Person>
            <b:Last>Leal</b:Last>
            <b:First>Dorama</b:First>
          </b:Person>
          <b:Person>
            <b:Last>Navarro</b:Last>
            <b:First>Jessica</b:First>
          </b:Person>
          <b:Person>
            <b:Last>Torres</b:Last>
            <b:First>Angélica</b:First>
          </b:Person>
          <b:Person>
            <b:Last>Sáez</b:Last>
            <b:First>Efraín</b:First>
          </b:Person>
        </b:NameList>
      </b:Author>
    </b:Author>
    <b:Title>El aprendizaje basado en retos: Percepciones del estudiantado en formación docente de la Universidad Católica Temuco Chile</b:Title>
    <b:Year>2024</b:Year>
    <b:URL>https://www.redalyc.org/pdf/299/29901314.pdf</b:URL>
    <b:RefOrder>8</b:RefOrder>
  </b:Source>
  <b:Source>
    <b:Tag>Mar231</b:Tag>
    <b:SourceType>DocumentFromInternetSite</b:SourceType>
    <b:Guid>{C61F6E1E-B340-46D1-B9E8-B230E13AB36C}</b:Guid>
    <b:Author>
      <b:Author>
        <b:NameList>
          <b:Person>
            <b:Last>Alpízar</b:Last>
            <b:First>Mario</b:First>
          </b:Person>
        </b:NameList>
      </b:Author>
    </b:Author>
    <b:Title>Competencias Digitales de los Docentes de Inglés de la Universidad Americana de Costa Rica</b:Title>
    <b:Year>2023</b:Year>
    <b:URL>https://doi.org/10.37815/rte.v35n3.1080</b:URL>
    <b:RefOrder>9</b:RefOrder>
  </b:Source>
  <b:Source>
    <b:Tag>Lou20</b:Tag>
    <b:SourceType>DocumentFromInternetSite</b:SourceType>
    <b:Guid>{1148F23D-B9BD-4BE4-BDF3-ED36963F17C4}</b:Guid>
    <b:Author>
      <b:Author>
        <b:NameList>
          <b:Person>
            <b:Last>Stroud</b:Last>
            <b:First>Louise</b:First>
          </b:Person>
          <b:Person>
            <b:Last>Green</b:Last>
            <b:First>Elizabeth</b:First>
          </b:Person>
          <b:Person>
            <b:Last>Cronje</b:Last>
            <b:First>Johan</b:First>
          </b:Person>
        </b:NameList>
      </b:Author>
    </b:Author>
    <b:Title>Un proceso de revisión que une la evaluación cualitativa y cuantitativa</b:Title>
    <b:Year>2020</b:Year>
    <b:URL>https://doi.org/10.4236/psych.2020.113029</b:URL>
    <b:RefOrder>10</b:RefOrder>
  </b:Source>
  <b:Source>
    <b:Tag>Rob181</b:Tag>
    <b:SourceType>DocumentFromInternetSite</b:SourceType>
    <b:Guid>{D4FC9BF9-96B3-478F-9ADA-79DC63AA7F07}</b:Guid>
    <b:Author>
      <b:Author>
        <b:NameList>
          <b:Person>
            <b:Last>Hernández</b:Last>
            <b:First>Roberto</b:First>
          </b:Person>
        </b:NameList>
      </b:Author>
    </b:Author>
    <b:Title>METODOLOGIA DE LA INVESTIGACIÓN: LAS RUTAS CUANTITATIVA, CUALITATIVA Y MIXTA </b:Title>
    <b:Year>2018</b:Year>
    <b:URL>http://www.biblioteca.cij.gob.mx/Archivos/Materiales_de_consulta/Drogas_de_Abuso/Articulos/SampieriLasRutas.pdf</b:URL>
    <b:RefOrder>11</b:RefOrder>
  </b:Source>
  <b:Source>
    <b:Tag>Fre02</b:Tag>
    <b:SourceType>DocumentFromInternetSite</b:SourceType>
    <b:Guid>{5B892257-ACBD-4040-9396-C5D02156272C}</b:Guid>
    <b:Author>
      <b:Author>
        <b:NameList>
          <b:Person>
            <b:Last>Kerlinger</b:Last>
            <b:First>Fred</b:First>
          </b:Person>
          <b:Person>
            <b:Last>Lee</b:Last>
            <b:First>Howard</b:First>
          </b:Person>
        </b:NameList>
      </b:Author>
    </b:Author>
    <b:Title>Investigación del comportamiento</b:Title>
    <b:Year>2002</b:Year>
    <b:URL>https://padron.entretemas.com.ve/INICC2018-2/lecturas/u2/kerlinger-investigacion.pdf</b:URL>
    <b:RefOrder>12</b:RefOrder>
  </b:Source>
  <b:Source>
    <b:Tag>Raf09</b:Tag>
    <b:SourceType>DocumentFromInternetSite</b:SourceType>
    <b:Guid>{B7599341-8DD6-4860-A54B-D7660BF57CC7}</b:Guid>
    <b:Author>
      <b:Author>
        <b:NameList>
          <b:Person>
            <b:Last>Bisquerra</b:Last>
            <b:First>Rafael</b:First>
          </b:Person>
        </b:NameList>
      </b:Author>
    </b:Author>
    <b:Title>Metodología de la Investigación Educativa</b:Title>
    <b:Year>2009</b:Year>
    <b:URL>https://books.google.com.pe/books?id=VSb4_cVukkcC&amp;printsec=frontcover</b:URL>
    <b:RefOrder>13</b:RefOrder>
  </b:Source>
  <b:Source>
    <b:Tag>Lui00</b:Tag>
    <b:SourceType>DocumentFromInternetSite</b:SourceType>
    <b:Guid>{3DD2ED09-3E8A-4404-B05C-B68855609FA2}</b:Guid>
    <b:Author>
      <b:Author>
        <b:NameList>
          <b:Person>
            <b:Last>Cohen</b:Last>
            <b:First>Luis</b:First>
          </b:Person>
          <b:Person>
            <b:Last>Manion</b:Last>
            <b:First>Lawrence</b:First>
          </b:Person>
          <b:Person>
            <b:Last>Morrison</b:Last>
            <b:First>Keith</b:First>
          </b:Person>
        </b:NameList>
      </b:Author>
    </b:Author>
    <b:Title>Métodos de investigación en educación</b:Title>
    <b:Year>2000</b:Year>
    <b:URL>https://www.researchgate.net/publication/44824604_Research_Methods_in_Education</b:URL>
    <b:RefOrder>14</b:RefOrder>
  </b:Source>
  <b:Source>
    <b:Tag>Gra211</b:Tag>
    <b:SourceType>DocumentFromInternetSite</b:SourceType>
    <b:Guid>{63915668-EF80-41AE-9095-9A7ED9E1E783}</b:Guid>
    <b:Author>
      <b:Author>
        <b:NameList>
          <b:Person>
            <b:Last>Abad</b:Last>
            <b:First>Graciela</b:First>
          </b:Person>
          <b:Person>
            <b:Last>Fernández</b:Last>
            <b:First>Katia</b:First>
          </b:Person>
          <b:Person>
            <b:Last>Delgado</b:Last>
            <b:First>Segundo</b:First>
          </b:Person>
          <b:Person>
            <b:Last>Bodero</b:Last>
            <b:First>Juan</b:First>
          </b:Person>
          <b:Person>
            <b:Last>Contreras</b:Last>
            <b:First>Eliana</b:First>
          </b:Person>
        </b:NameList>
      </b:Author>
    </b:Author>
    <b:Title>La Investigación Educativa: teoría y práctica</b:Title>
    <b:Year>2021</b:Year>
    <b:URL>https://doi.org/10.51736/ETA2021TU3</b:URL>
    <b:RefOrder>15</b:RefOrder>
  </b:Source>
  <b:Source>
    <b:Tag>UNE201</b:Tag>
    <b:SourceType>DocumentFromInternetSite</b:SourceType>
    <b:Guid>{BD745259-B7E6-4738-9E66-AE11C3F2F516}</b:Guid>
    <b:Author>
      <b:Author>
        <b:Corporate>UNESCO</b:Corporate>
      </b:Author>
    </b:Author>
    <b:Title>Informe de seguimiento de la educación en el mundo, 2020: Inclusión y educación: todos y todas sin excepción</b:Title>
    <b:Year>2020</b:Year>
    <b:URL>https://doi.org/10.54676/WWUU8391</b:URL>
    <b:RefOrder>1</b:RefOrder>
  </b:Source>
  <b:Source>
    <b:Tag>Ros19</b:Tag>
    <b:SourceType>DocumentFromInternetSite</b:SourceType>
    <b:Guid>{1D013398-29E4-4409-8D42-DA916286B6F3}</b:Guid>
    <b:Author>
      <b:Author>
        <b:NameList>
          <b:Person>
            <b:Last>Blanco</b:Last>
            <b:First>Rosa</b:First>
          </b:Person>
          <b:Person>
            <b:Last>Duk</b:Last>
            <b:First>Cynthia</b:First>
          </b:Person>
        </b:NameList>
      </b:Author>
    </b:Author>
    <b:Title>El Legado de la Conferencia de Salamanca en el Pensamiento, Políticas y Prácticas de la Educación Inclusiva</b:Title>
    <b:Year>2019</b:Year>
    <b:URL>http://dx.doi.org/10.4067/S0718-73782019000200025 </b:URL>
    <b:RefOrder>2</b:RefOrder>
  </b:Source>
  <b:Source>
    <b:Tag>Min211</b:Tag>
    <b:SourceType>DocumentFromInternetSite</b:SourceType>
    <b:Guid>{AA11DE98-E307-4C67-A0BB-094547AB3D67}</b:Guid>
    <b:Author>
      <b:Author>
        <b:Corporate>Ministerio de Educación del Ecuador</b:Corporate>
      </b:Author>
    </b:Author>
    <b:Title>Currículo de los niveles de educación obligatoria</b:Title>
    <b:Year>2021</b:Year>
    <b:URL>https://educacion.gob.ec/curriculo-priorizado/</b:URL>
    <b:RefOrder>3</b:RefOrder>
  </b:Source>
  <b:Source>
    <b:Tag>Sha25</b:Tag>
    <b:SourceType>DocumentFromInternetSite</b:SourceType>
    <b:Guid>{424D735D-13CD-4381-BF8E-920B80009550}</b:Guid>
    <b:Author>
      <b:Author>
        <b:NameList>
          <b:Person>
            <b:Last>Montalvan</b:Last>
            <b:First>Shanny</b:First>
          </b:Person>
          <b:Person>
            <b:Last>Molina</b:Last>
            <b:First>Nury</b:First>
          </b:Person>
          <b:Person>
            <b:Last>Loaiza</b:Last>
            <b:First>Cecilia</b:First>
          </b:Person>
        </b:NameList>
      </b:Author>
    </b:Author>
    <b:Title>Estrategias pedagógicas inclusivas para mejorar la comprensión lectora en estudiantes con NEE en Educación General Básica</b:Title>
    <b:Year>2025</b:Year>
    <b:URL>https://doi.org/10.51736/sa768</b:URL>
    <b:RefOrder>4</b:RefOrder>
  </b:Source>
  <b:Source>
    <b:Tag>All05</b:Tag>
    <b:SourceType>DocumentFromInternetSite</b:SourceType>
    <b:Guid>{94BBF8CA-8929-4E1F-AE2B-60F37764AA80}</b:Guid>
    <b:Author>
      <b:Author>
        <b:NameList>
          <b:Person>
            <b:Last>Smith</b:Last>
            <b:First>Allister</b:First>
          </b:Person>
        </b:NameList>
      </b:Author>
    </b:Author>
    <b:Title>Índice de Inclusión</b:Title>
    <b:Year>2005</b:Year>
    <b:URL>https://www.researchgate.net/publication/358630955_Index_for_Inclusion</b:URL>
    <b:RefOrder>5</b:RefOrder>
  </b:Source>
  <b:Source>
    <b:Tag>Ana21</b:Tag>
    <b:SourceType>DocumentFromInternetSite</b:SourceType>
    <b:Guid>{838865A3-8400-4755-97D6-EE267C562CF7}</b:Guid>
    <b:Author>
      <b:Author>
        <b:NameList>
          <b:Person>
            <b:Last>Moriña</b:Last>
            <b:First>Anabel</b:First>
          </b:Person>
        </b:NameList>
      </b:Author>
    </b:Author>
    <b:Title>Enfoques de la pedagogía inclusiva: una revisión sistemática de la literatura</b:Title>
    <b:Year>2021</b:Year>
    <b:URL>https://www.researchgate.net/publication/348921805_Approaches_to_Inclusive_Pedagogy_A_Systematic_Literature_Review</b:URL>
    <b:RefOrder>6</b:RefOrder>
  </b:Source>
  <b:Source>
    <b:Tag>Bél22</b:Tag>
    <b:SourceType>DocumentFromInternetSite</b:SourceType>
    <b:Guid>{C822A612-5386-400E-A0A3-6627C4D6EC59}</b:Guid>
    <b:Author>
      <b:Author>
        <b:NameList>
          <b:Person>
            <b:Last>Pérez</b:Last>
            <b:First>Bélen</b:First>
          </b:Person>
          <b:Person>
            <b:Last>García</b:Last>
            <b:First>Francisco</b:First>
          </b:Person>
        </b:NameList>
      </b:Author>
    </b:Author>
    <b:Title>LA ATENCIÓN A LA DIVERSIDAD DESDE EL AULA DE APOYO A LA INTEGRACIÓN, UN CAMPO POR EXPLORAR. ANÁLISIS INTERCASOS</b:Title>
    <b:Year>2022</b:Year>
    <b:URL>https://revistaeducacioninclusiva.es/index.php/REI/article/view/639/665</b:URL>
    <b:RefOrder>7</b:RefOrder>
  </b:Source>
  <b:Source>
    <b:Tag>Jos13</b:Tag>
    <b:SourceType>DocumentFromInternetSite</b:SourceType>
    <b:Guid>{CEBDF2E9-71EF-4AEA-8F37-642089F37306}</b:Guid>
    <b:Author>
      <b:Author>
        <b:NameList>
          <b:Person>
            <b:Last>Fernández</b:Last>
            <b:First>José</b:First>
          </b:Person>
        </b:NameList>
      </b:Author>
    </b:Author>
    <b:Title>Competencias docentes y educación inclusiva</b:Title>
    <b:Year>2013</b:Year>
    <b:URL>https://www.researchgate.net/publication/262473900_Competencias_docentes_y_educacion_inclusiva</b:URL>
    <b:RefOrder>8</b:RefOrder>
  </b:Source>
  <b:Source>
    <b:Tag>Joh18</b:Tag>
    <b:SourceType>DocumentFromInternetSite</b:SourceType>
    <b:Guid>{5D521F4B-C0B7-4DF9-BA30-49C82319DCC9}</b:Guid>
    <b:Author>
      <b:Author>
        <b:NameList>
          <b:Person>
            <b:Last>Creswell</b:Last>
            <b:First>John</b:First>
          </b:Person>
          <b:Person>
            <b:Last>Creswell</b:Last>
            <b:First>David</b:First>
          </b:Person>
        </b:NameList>
      </b:Author>
    </b:Author>
    <b:Title>Research design: Qualitative, quantitative, and mixed methods approaches (5th ed.)</b:Title>
    <b:Year>2018</b:Year>
    <b:URL>https://spada.uns.ac.id/pluginfile.php/510378/mod_resource/content/1/creswell.pdf</b:URL>
    <b:RefOrder>9</b:RefOrder>
  </b:Source>
  <b:Source>
    <b:Tag>Fra14</b:Tag>
    <b:SourceType>DocumentFromInternetSite</b:SourceType>
    <b:Guid>{1895BFA6-E99E-4E04-9194-E54E19FC0F42}</b:Guid>
    <b:Author>
      <b:Author>
        <b:NameList>
          <b:Person>
            <b:Last>Bernete</b:Last>
            <b:First>Francisco</b:First>
          </b:Person>
        </b:NameList>
      </b:Author>
    </b:Author>
    <b:Title>Análisis de contenido</b:Title>
    <b:Year>2014</b:Year>
    <b:URL>https://www.researchgate.net/publication/341992781_Analisis_de_contenido</b:URL>
    <b:RefOrder>11</b:RefOrder>
  </b:Source>
  <b:Source>
    <b:Tag>Uwe18</b:Tag>
    <b:SourceType>DocumentFromInternetSite</b:SourceType>
    <b:Guid>{CAF86F63-ECE9-4EAA-B61D-11204AEEC4CD}</b:Guid>
    <b:Author>
      <b:Author>
        <b:NameList>
          <b:Person>
            <b:Last>Flick</b:Last>
            <b:First>Uwe</b:First>
          </b:Person>
        </b:NameList>
      </b:Author>
    </b:Author>
    <b:Title>Introducción a la investigación cualitativa</b:Title>
    <b:Year>2018</b:Year>
    <b:URL>https://books.google.com/books/about/An_Introduction_to_Qualitative_Research.html?id=P7ZkDwAAQBAJ</b:URL>
    <b:RefOrder>12</b:RefOrder>
  </b:Source>
  <b:Source>
    <b:Tag>CAS13</b:Tag>
    <b:SourceType>DocumentFromInternetSite</b:SourceType>
    <b:Guid>{50B4D8F5-E15D-4C64-BF4A-5DD3C9ED5C32}</b:Guid>
    <b:Author>
      <b:Author>
        <b:NameList>
          <b:Person>
            <b:Last>CAST</b:Last>
          </b:Person>
        </b:NameList>
      </b:Author>
    </b:Author>
    <b:Title>Pautas sobre el Diseño Universal para el Aprendizaje</b:Title>
    <b:Year>2013</b:Year>
    <b:URL>https://educadua.es/doc/dua/dua_pautas_2_0.pdf</b:URL>
    <b:RefOrder>13</b:RefOrder>
  </b:Source>
  <b:Source>
    <b:Tag>Mar243</b:Tag>
    <b:SourceType>DocumentFromInternetSite</b:SourceType>
    <b:Guid>{05E9AE00-7322-47C1-8E91-85DE1F06C689}</b:Guid>
    <b:Author>
      <b:Author>
        <b:NameList>
          <b:Person>
            <b:Last>Sosa</b:Last>
            <b:First>María</b:First>
          </b:Person>
          <b:Person>
            <b:Last>Sánchez</b:Last>
            <b:First>Elizabeth</b:First>
          </b:Person>
        </b:NameList>
      </b:Author>
    </b:Author>
    <b:Title>El juego como mediador para expresar las emociones en primera infancia</b:Title>
    <b:Year>2024</b:Year>
    <b:URL>https://repository.unad.edu.co/jspui/bitstream/10596/64662/1/mfsosar.pdf</b:URL>
    <b:RefOrder>6</b:RefOrder>
  </b:Source>
  <b:Source>
    <b:Tag>Dan95</b:Tag>
    <b:SourceType>DocumentFromInternetSite</b:SourceType>
    <b:Guid>{BC66DF80-2AAC-4C29-B150-2F0A8BB0AD2D}</b:Guid>
    <b:Author>
      <b:Author>
        <b:NameList>
          <b:Person>
            <b:Last>Goleman</b:Last>
            <b:First>Daniel</b:First>
          </b:Person>
        </b:NameList>
      </b:Author>
    </b:Author>
    <b:Title>Inteligencia Emocional</b:Title>
    <b:Year>1995</b:Year>
    <b:URL>http://www.cutonala.udg.mx/sites/default/files/adjuntos/inteligencia_emocional_daniel_goleman.pdf</b:URL>
    <b:RefOrder>7</b:RefOrder>
  </b:Source>
  <b:Source>
    <b:Tag>Nan21</b:Tag>
    <b:SourceType>DocumentFromInternetSite</b:SourceType>
    <b:Guid>{2B612CB5-90F6-46B0-8B35-51D55FD2F89F}</b:Guid>
    <b:Author>
      <b:Author>
        <b:NameList>
          <b:Person>
            <b:Last>Gómez</b:Last>
            <b:First>Nancy</b:First>
          </b:Person>
          <b:Person>
            <b:Last>Gómez</b:Last>
            <b:First>Nubia</b:First>
          </b:Person>
          <b:Person>
            <b:Last>Ortiz</b:Last>
            <b:First>Myriam</b:First>
          </b:Person>
        </b:NameList>
      </b:Author>
    </b:Author>
    <b:Title>El juego en la educación infantil y su incidencia para el desarrollo integral del niño</b:Title>
    <b:Year>2021</b:Year>
    <b:URL>https://dialnet.unirioja.es/servlet/articulo?codigo=8716091</b:URL>
    <b:RefOrder>3</b:RefOrder>
  </b:Source>
  <b:Source>
    <b:Tag>LsV78</b:Tag>
    <b:SourceType>DocumentFromInternetSite</b:SourceType>
    <b:Guid>{4B5903FF-10A2-45C0-924C-604FD32CB52D}</b:Guid>
    <b:Author>
      <b:Author>
        <b:NameList>
          <b:Person>
            <b:Last>Vygotsky</b:Last>
            <b:First>Ls</b:First>
          </b:Person>
        </b:NameList>
      </b:Author>
    </b:Author>
    <b:Title>La mente en la sociedad: desarrollo de procesos psicológicos superiores</b:Title>
    <b:Year>1978</b:Year>
    <b:URL>https://doi.org/10.2307/j.ctvjf9vz4</b:URL>
    <b:RefOrder>4</b:RefOrder>
  </b:Source>
  <b:Source>
    <b:Tag>JSB66</b:Tag>
    <b:SourceType>DocumentFromInternetSite</b:SourceType>
    <b:Guid>{ED758658-F0F3-442C-B81E-A8CCB9CAF532}</b:Guid>
    <b:Author>
      <b:Author>
        <b:NameList>
          <b:Person>
            <b:Last>Bruner</b:Last>
            <b:First>JS</b:First>
          </b:Person>
        </b:NameList>
      </b:Author>
    </b:Author>
    <b:Title>Hacia una teoría de la instrucción (Vol. 59)</b:Title>
    <b:Year>1966</b:Year>
    <b:URL>https://es.scribd.com/document/704914364/Bruner-J-S-1966-Toward-a-Theory-of-Instruction-Vol-59-Harvard-University-Press</b:URL>
    <b:RefOrder>5</b:RefOrder>
  </b:Source>
  <b:Source>
    <b:Tag>Min14</b:Tag>
    <b:SourceType>DocumentFromInternetSite</b:SourceType>
    <b:Guid>{8A3F4CF3-98F5-47B2-9037-C58D091FDA08}</b:Guid>
    <b:Author>
      <b:Author>
        <b:Corporate>Ministerio de Educación del Ecuador</b:Corporate>
      </b:Author>
    </b:Author>
    <b:Title>Currículo de Educación Inicial</b:Title>
    <b:Year>2014</b:Year>
    <b:URL>https://educacion.gob.ec/wp-content/uploads/downloads/2016/03/CURRICULO-DE-EDUCACION-INICIAL.pdf</b:URL>
    <b:RefOrder>2</b:RefOrder>
  </b:Source>
  <b:Source>
    <b:Tag>Fra20</b:Tag>
    <b:SourceType>DocumentFromInternetSite</b:SourceType>
    <b:Guid>{A7B20901-7F07-4A9C-9309-D604A3E106E2}</b:Guid>
    <b:Author>
      <b:Author>
        <b:NameList>
          <b:Person>
            <b:Last>Mora</b:Last>
            <b:First>Francisco</b:First>
          </b:Person>
        </b:NameList>
      </b:Author>
    </b:Author>
    <b:Title>Neuroeducación. Solo se puede</b:Title>
    <b:Year>2020</b:Year>
    <b:URL>https://revistas.um.es/educatio/article/download/434181/284901/</b:URL>
    <b:RefOrder>1</b:RefOrder>
  </b:Source>
  <b:Source>
    <b:Tag>Jea72</b:Tag>
    <b:SourceType>DocumentFromInternetSite</b:SourceType>
    <b:Guid>{0AE80930-4973-40FB-85FA-9BE9B7404B0B}</b:Guid>
    <b:Author>
      <b:Author>
        <b:NameList>
          <b:Person>
            <b:Last>Piaget</b:Last>
            <b:First>Jean</b:First>
          </b:Person>
        </b:NameList>
      </b:Author>
    </b:Author>
    <b:Title>Psicología de la inteligencia.</b:Title>
    <b:Year>1972</b:Year>
    <b:URL>https://piagetflix.com/wp-content/uploads/2020/02/3-Psicologia-De-La-Inteligencia.pdf</b:URL>
    <b:RefOrder>12</b:RefOrder>
  </b:Source>
  <b:Source>
    <b:Tag>Pau18</b:Tag>
    <b:SourceType>DocumentFromInternetSite</b:SourceType>
    <b:Guid>{AA5EFC8D-0DEC-4B15-95EA-B490F1A8530A}</b:Guid>
    <b:Author>
      <b:Author>
        <b:NameList>
          <b:Person>
            <b:Last>Howard</b:Last>
            <b:First>Paul</b:First>
          </b:Person>
        </b:NameList>
      </b:Author>
    </b:Author>
    <b:Title>Evolución del cerebro que aprende O cómo llegaste a ser tan inteligente</b:Title>
    <b:Year>2018</b:Year>
    <b:URL>https://www.routledge.com/Evolution-of-the-Learning-Brain-Or-How-You-Got-To-Be-So-Smart/Howard-Jones/p/book/9781138824461</b:URL>
    <b:RefOrder>1</b:RefOrder>
  </b:Source>
  <b:Source>
    <b:Tag>Mar21</b:Tag>
    <b:SourceType>DocumentFromInternetSite</b:SourceType>
    <b:Guid>{87DBF848-A45C-4342-ADF5-769227B4CA36}</b:Guid>
    <b:Author>
      <b:Author>
        <b:NameList>
          <b:Person>
            <b:Last>Immordino</b:Last>
            <b:First>Mary</b:First>
          </b:Person>
        </b:NameList>
      </b:Author>
    </b:Author>
    <b:Title>Emociones, aprendizaje y el cerebro por Mary Helen Immordino Yang</b:Title>
    <b:Year>2021</b:Year>
    <b:URL>https://es.scribd.com/document/529655188/329996031-Emotions-Learning-and-the-Brain-by-Mary-Helen-Immordino-Yang</b:URL>
    <b:RefOrder>2</b:RefOrder>
  </b:Source>
  <b:Source>
    <b:Tag>Eri20</b:Tag>
    <b:SourceType>DocumentFromInternetSite</b:SourceType>
    <b:Guid>{02E8AF46-AB49-4049-A4B5-A3FBA3663CBF}</b:Guid>
    <b:Author>
      <b:Author>
        <b:NameList>
          <b:Person>
            <b:Last>Jensen</b:Last>
            <b:First>Eric</b:First>
          </b:Person>
        </b:NameList>
      </b:Author>
    </b:Author>
    <b:Title>Teaching with the brain in mind</b:Title>
    <b:Year>2020</b:Year>
    <b:URL>https://pubhtml5.com/ikxxx/jomz/TEACHING_WITH_THE_BRAIN_IN_MIND_Edition_%28_PDFDrive_%29/</b:URL>
    <b:RefOrder>3</b:RefOrder>
  </b:Source>
  <b:Source>
    <b:Tag>Reb20</b:Tag>
    <b:SourceType>DocumentFromInternetSite</b:SourceType>
    <b:Guid>{9002703A-0774-4C46-9C49-92642D47360C}</b:Guid>
    <b:Author>
      <b:Author>
        <b:NameList>
          <b:Person>
            <b:Last>Gotlieb</b:Last>
            <b:First>Rebecca</b:First>
          </b:Person>
        </b:NameList>
      </b:Author>
    </b:Author>
    <b:Title>Permiso para sentir: Cómo liberar el poder de las emociones para ayudar a nuestros hijos, a nosotros mismos y a nuestra sociedad a prosperar</b:Title>
    <b:Year>2020</b:Year>
    <b:URL>https://www.learningandthebrain.com/blog/permission-to-feel-unlocking-the-power-of-emotions-to-help-our-kids-ourselves-and-our-society-thrive/</b:URL>
    <b:RefOrder>4</b:RefOrder>
  </b:Source>
  <b:Source>
    <b:Tag>DaD23</b:Tag>
    <b:SourceType>DocumentFromInternetSite</b:SourceType>
    <b:Guid>{A4245F7A-616F-4275-A84D-9F9FAC7D0A41}</b:Guid>
    <b:Author>
      <b:Author>
        <b:NameList>
          <b:Person>
            <b:Last>Dong</b:Last>
            <b:First>Da</b:First>
          </b:Person>
          <b:Person>
            <b:Last>Gu</b:Last>
            <b:First>Lijia</b:First>
          </b:Person>
          <b:Person>
            <b:Last>Liu</b:Last>
            <b:First>Tong</b:First>
            <b:Middle>Wei</b:Middle>
          </b:Person>
          <b:Person>
            <b:Last>Wei</b:Last>
            <b:First>Chen</b:First>
          </b:Person>
        </b:NameList>
      </b:Author>
    </b:Author>
    <b:Title>La conciencia se originó a partir de sentimientos interoceptivos: Sentir y saber: hacer que las mentes sean conscientes,</b:Title>
    <b:Year>2023</b:Year>
    <b:URL>https://www.researchgate.net/publication/373386845_Consciousness_originated_from_interoceptive_feelings_Feeling_knowing_making_minds_conscious_by_Antonio_Damasio_Pantheon_Books_New_York_2021_256_pp_1699_hbk_ISBN_9781524747558</b:URL>
    <b:RefOrder>5</b:RefOrder>
  </b:Source>
  <b:Source>
    <b:Tag>San12</b:Tag>
    <b:SourceType>DocumentFromInternetSite</b:SourceType>
    <b:Guid>{946D263E-E682-4391-9066-2FE2861535BC}</b:Guid>
    <b:Author>
      <b:Author>
        <b:NameList>
          <b:Person>
            <b:Last>Dekker</b:Last>
            <b:First>Sanne</b:First>
          </b:Person>
          <b:Person>
            <b:Last>Lee</b:Last>
            <b:First>Nikki</b:First>
          </b:Person>
          <b:Person>
            <b:Last>Howard</b:Last>
            <b:First>Paul</b:First>
          </b:Person>
          <b:Person>
            <b:Last>Jolles</b:Last>
            <b:First>Jelle</b:First>
          </b:Person>
        </b:NameList>
      </b:Author>
    </b:Author>
    <b:Title>Neuromyths in education: Prevalence and predictors of misconceptions among teachers</b:Title>
    <b:Year>2012</b:Year>
    <b:URL>https://www.google.com/aclk?sa=L&amp;ai=DChsSEwih27D8kK2RAxVXrloFHSWNDRYYACICCAEQABoCdnU&amp;co=1&amp;ase=2&amp;gclid=Cj0KCQiA6NTJBhDEARIsAB7QHD2OQHQbqPSf74JNIa_0ToFl5_C10eQxzFn3FOZPdc_OISHSn1WqE6YaAlPQEALw_wcB&amp;cid=CAASuwHkaKbr13XqcDn-sXrBScD9kIUXcPl79aSdmPsyO-bIZ8cxKUW-</b:URL>
    <b:RefOrder>6</b:RefOrder>
  </b:Source>
  <b:Source>
    <b:Tag>OEC21</b:Tag>
    <b:SourceType>DocumentFromInternetSite</b:SourceType>
    <b:Guid>{FA6C7170-F16C-410C-93FB-7EF792A265BE}</b:Guid>
    <b:Author>
      <b:Author>
        <b:Corporate>OECD</b:Corporate>
      </b:Author>
    </b:Author>
    <b:Title>Beyond Academic Learning FIRST RESULTS FROM THE SURVEY OF SOCIAL AND EMOTIONAL SKILLS</b:Title>
    <b:Year>2021</b:Year>
    <b:URL>https://www.oecd.org/content/dam/oecd/en/publications/reports/2021/09/beyond-academic-learning_46cf4e15/92a11084-en.pdf</b:URL>
    <b:RefOrder>7</b:RefOrder>
  </b:Source>
  <b:Source>
    <b:Tag>Dav22</b:Tag>
    <b:SourceType>DocumentFromInternetSite</b:SourceType>
    <b:Guid>{1D30DD30-17B9-4D7C-97BD-D88DA26FE891}</b:Guid>
    <b:Author>
      <b:Author>
        <b:NameList>
          <b:Person>
            <b:Last>Sousa</b:Last>
            <b:First>David</b:First>
          </b:Person>
        </b:NameList>
      </b:Author>
    </b:Author>
    <b:Title>Cómo aprende el cerebro</b:Title>
    <b:Year>2022</b:Year>
    <b:URL>https://www.corwin.com/books/how-brain-learns-6e-278665?srsltid=AfmBOoro5-aSoDqd0PWQKl8G_i4eJpfydsZPUGb2xJ5WCOwLwRW_CWCt</b:URL>
    <b:RefOrder>9</b:RefOrder>
  </b:Source>
  <b:Source>
    <b:Tag>Pau25</b:Tag>
    <b:SourceType>DocumentFromInternetSite</b:SourceType>
    <b:Guid>{247F34A8-2972-46E6-BA28-C9593F455F8A}</b:Guid>
    <b:Author>
      <b:Author>
        <b:NameList>
          <b:Person>
            <b:Last>Zarria</b:Last>
            <b:First>Paulina</b:First>
          </b:Person>
          <b:Person>
            <b:Last>Zarria</b:Last>
            <b:First>Cristina</b:First>
          </b:Person>
          <b:Person>
            <b:Last>Paredes</b:Last>
            <b:First>Gabriela</b:First>
          </b:Person>
          <b:Person>
            <b:Last>Montenegro</b:Last>
            <b:First>Lorena</b:First>
          </b:Person>
          <b:Person>
            <b:Last>Puetate</b:Last>
            <b:First>Nadia</b:First>
          </b:Person>
        </b:NameList>
      </b:Author>
    </b:Author>
    <b:Title>NEUROCIENCIA DEL APRENDIZAJE: ESTRATEGIAS PARA APROVECHAR EL POTENCIAL DEL CEREBRO EN EL AULA</b:Title>
    <b:Year>2025</b:Year>
    <b:URL>https://thelearningsciences.com/wp-content/uploads/2021/06/Tracey_Tokuhama_CV_spanish_vjun21-1.pdf</b:URL>
    <b:RefOrder>11</b:RefOrder>
  </b:Source>
  <b:Source>
    <b:Tag>Ant07</b:Tag>
    <b:SourceType>DocumentFromInternetSite</b:SourceType>
    <b:Guid>{8C9AA44E-5DD7-4331-A37C-4580C132D457}</b:Guid>
    <b:Author>
      <b:Author>
        <b:NameList>
          <b:Person>
            <b:Last>Damasio</b:Last>
            <b:First>Antonio</b:First>
          </b:Person>
        </b:NameList>
      </b:Author>
    </b:Author>
    <b:Title>Sentimos, luego aprendemos: La relevancia de la neurociencia afectiva y social para la educación</b:Title>
    <b:Year>2007</b:Year>
    <b:URL>https://www.researchgate.net/publication/227624589_We_Feel_Therefore_We_Learn_The_Relevance_of_Affective_and_Social_Neuroscience_to_Education</b:URL>
    <b:RefOrder>12</b:RefOrder>
  </b:Source>
  <b:Source>
    <b:Tag>Mic151</b:Tag>
    <b:SourceType>DocumentFromInternetSite</b:SourceType>
    <b:Guid>{3EF6A29D-27C6-452D-8A95-423A76694103}</b:Guid>
    <b:Author>
      <b:Author>
        <b:NameList>
          <b:Person>
            <b:Last>Fetters</b:Last>
            <b:First>Michael</b:First>
          </b:Person>
          <b:Person>
            <b:Last>Dulce</b:Last>
            <b:First>Amanecer</b:First>
            <b:Middle>De Agua</b:Middle>
          </b:Person>
        </b:NameList>
      </b:Author>
    </b:Author>
    <b:Title>El desafío de la integración 1 + 1 = 3</b:Title>
    <b:Year>2015</b:Year>
    <b:URL>https://www.researchgate.net/publication/276111837_The_1_1_3_Integration_Challenge</b:URL>
    <b:RefOrder>13</b:RefOrder>
  </b:Source>
</b:Sources>
</file>

<file path=customXml/itemProps1.xml><?xml version="1.0" encoding="utf-8"?>
<ds:datastoreItem xmlns:ds="http://schemas.openxmlformats.org/officeDocument/2006/customXml" ds:itemID="{4CA5A7E0-0209-4844-BF7B-AE4533C6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3514</Words>
  <Characters>19333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rguaman@istjapon.edu.ec martin2015</dc:creator>
  <cp:keywords/>
  <dc:description/>
  <cp:lastModifiedBy>Giovanni David Fernandez Unuzungo</cp:lastModifiedBy>
  <cp:revision>2</cp:revision>
  <cp:lastPrinted>2025-12-26T15:58:00Z</cp:lastPrinted>
  <dcterms:created xsi:type="dcterms:W3CDTF">2025-12-26T17:01:00Z</dcterms:created>
  <dcterms:modified xsi:type="dcterms:W3CDTF">2025-12-26T17:01:00Z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08da8478-1735-44ef-a23c-9346977f0b31</vt:lpwstr>
  </property>
</Properties>
</file>